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D7" w:rsidRDefault="00CD7480">
      <w:pPr>
        <w:spacing w:line="343" w:lineRule="exact"/>
        <w:ind w:left="72"/>
        <w:textAlignment w:val="baseline"/>
        <w:rPr>
          <w:rFonts w:ascii="Helvetica" w:eastAsia="Helvetica" w:hAnsi="Helvetica"/>
          <w:b/>
          <w:color w:val="000000"/>
          <w:sz w:val="28"/>
          <w:lang w:val="de-DE"/>
        </w:rPr>
      </w:pPr>
      <w:r>
        <w:rPr>
          <w:rFonts w:ascii="Helvetica" w:eastAsia="Helvetica" w:hAnsi="Helvetica"/>
          <w:b/>
          <w:color w:val="000000"/>
          <w:sz w:val="28"/>
          <w:lang w:val="de-DE"/>
        </w:rPr>
        <w:t>Landpachtvertrag für Einzelgrundstücke</w:t>
      </w:r>
    </w:p>
    <w:p w:rsidR="000154D7" w:rsidRDefault="007130C0">
      <w:pPr>
        <w:spacing w:before="468" w:line="246" w:lineRule="exact"/>
        <w:ind w:left="72"/>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z</w:t>
      </w:r>
      <w:r w:rsidR="00CD7480">
        <w:rPr>
          <w:rFonts w:ascii="Helvetica" w:eastAsia="Helvetica" w:hAnsi="Helvetica"/>
          <w:color w:val="000000"/>
          <w:spacing w:val="-1"/>
          <w:sz w:val="20"/>
          <w:lang w:val="de-DE"/>
        </w:rPr>
        <w:t>wischen</w:t>
      </w:r>
    </w:p>
    <w:p w:rsidR="000154D7" w:rsidRDefault="00CD7480" w:rsidP="007130C0">
      <w:pPr>
        <w:tabs>
          <w:tab w:val="left" w:pos="1985"/>
        </w:tabs>
        <w:spacing w:before="225" w:line="231" w:lineRule="exact"/>
        <w:ind w:left="72" w:right="68"/>
        <w:textAlignment w:val="baseline"/>
        <w:rPr>
          <w:rFonts w:ascii="Helvetica" w:eastAsia="Helvetica" w:hAnsi="Helvetica"/>
          <w:color w:val="000000"/>
          <w:sz w:val="20"/>
          <w:lang w:val="de-DE"/>
        </w:rPr>
      </w:pPr>
      <w:r>
        <w:rPr>
          <w:rFonts w:ascii="Helvetica" w:eastAsia="Helvetica" w:hAnsi="Helvetica"/>
          <w:color w:val="000000"/>
          <w:sz w:val="20"/>
          <w:lang w:val="de-DE"/>
        </w:rPr>
        <w:t>Vor- und Zuname</w:t>
      </w:r>
      <w:r w:rsidR="007130C0">
        <w:rPr>
          <w:rFonts w:ascii="Helvetica" w:eastAsia="Helvetica" w:hAnsi="Helvetica"/>
          <w:color w:val="000000"/>
          <w:sz w:val="20"/>
          <w:lang w:val="de-DE"/>
        </w:rPr>
        <w:t>,</w:t>
      </w:r>
      <w:r w:rsidR="007130C0">
        <w:rPr>
          <w:rFonts w:ascii="Helvetica" w:eastAsia="Helvetica" w:hAnsi="Helvetica"/>
          <w:color w:val="000000"/>
          <w:sz w:val="20"/>
          <w:lang w:val="de-DE"/>
        </w:rPr>
        <w:tab/>
        <w:t>_______________________________________________________________________</w:t>
      </w:r>
      <w:r w:rsidR="007130C0">
        <w:rPr>
          <w:rFonts w:ascii="Helvetica" w:eastAsia="Helvetica" w:hAnsi="Helvetica"/>
          <w:color w:val="000000"/>
          <w:sz w:val="20"/>
          <w:lang w:val="de-DE"/>
        </w:rPr>
        <w:br/>
      </w:r>
      <w:r>
        <w:rPr>
          <w:rFonts w:ascii="Helvetica" w:eastAsia="Helvetica" w:hAnsi="Helvetica"/>
          <w:color w:val="000000"/>
          <w:sz w:val="20"/>
          <w:lang w:val="de-DE"/>
        </w:rPr>
        <w:t>Beruf</w:t>
      </w:r>
    </w:p>
    <w:p w:rsidR="000154D7" w:rsidRDefault="00CD7480" w:rsidP="007130C0">
      <w:pPr>
        <w:tabs>
          <w:tab w:val="left" w:pos="1985"/>
          <w:tab w:val="right" w:leader="underscore" w:pos="9792"/>
        </w:tabs>
        <w:spacing w:before="215"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wohnhaft in</w:t>
      </w:r>
      <w:r w:rsidR="007130C0">
        <w:rPr>
          <w:rFonts w:ascii="Helvetica" w:eastAsia="Helvetica" w:hAnsi="Helvetica"/>
          <w:color w:val="000000"/>
          <w:sz w:val="20"/>
          <w:lang w:val="de-DE"/>
        </w:rPr>
        <w:tab/>
      </w:r>
      <w:r>
        <w:rPr>
          <w:rFonts w:ascii="Helvetica" w:eastAsia="Helvetica" w:hAnsi="Helvetica"/>
          <w:b/>
          <w:color w:val="000000"/>
          <w:sz w:val="20"/>
          <w:lang w:val="de-DE"/>
        </w:rPr>
        <w:tab/>
        <w:t>als Verpächter</w:t>
      </w:r>
    </w:p>
    <w:p w:rsidR="00EC7DB5" w:rsidRDefault="00EC7DB5">
      <w:pPr>
        <w:spacing w:line="238" w:lineRule="exact"/>
        <w:ind w:left="72"/>
        <w:textAlignment w:val="baseline"/>
        <w:rPr>
          <w:rFonts w:ascii="Helvetica" w:eastAsia="Helvetica" w:hAnsi="Helvetica"/>
          <w:color w:val="000000"/>
          <w:spacing w:val="19"/>
          <w:sz w:val="20"/>
          <w:lang w:val="de-DE"/>
        </w:rPr>
      </w:pPr>
    </w:p>
    <w:p w:rsidR="000154D7" w:rsidRDefault="00CD7480">
      <w:pPr>
        <w:spacing w:line="238" w:lineRule="exact"/>
        <w:ind w:left="72"/>
        <w:textAlignment w:val="baseline"/>
        <w:rPr>
          <w:rFonts w:ascii="Helvetica" w:eastAsia="Helvetica" w:hAnsi="Helvetica"/>
          <w:color w:val="000000"/>
          <w:spacing w:val="19"/>
          <w:sz w:val="20"/>
          <w:lang w:val="de-DE"/>
        </w:rPr>
      </w:pPr>
      <w:r>
        <w:rPr>
          <w:rFonts w:ascii="Helvetica" w:eastAsia="Helvetica" w:hAnsi="Helvetica"/>
          <w:color w:val="000000"/>
          <w:spacing w:val="19"/>
          <w:sz w:val="20"/>
          <w:lang w:val="de-DE"/>
        </w:rPr>
        <w:t>und</w:t>
      </w:r>
    </w:p>
    <w:p w:rsidR="000154D7" w:rsidRDefault="007130C0" w:rsidP="007130C0">
      <w:pPr>
        <w:tabs>
          <w:tab w:val="left" w:pos="1985"/>
        </w:tabs>
        <w:spacing w:before="231" w:line="230" w:lineRule="exact"/>
        <w:ind w:left="72" w:right="68"/>
        <w:textAlignment w:val="baseline"/>
        <w:rPr>
          <w:rFonts w:ascii="Helvetica" w:eastAsia="Helvetica" w:hAnsi="Helvetica"/>
          <w:color w:val="000000"/>
          <w:sz w:val="20"/>
          <w:lang w:val="de-DE"/>
        </w:rPr>
      </w:pPr>
      <w:r>
        <w:rPr>
          <w:rFonts w:ascii="Helvetica" w:eastAsia="Helvetica" w:hAnsi="Helvetica"/>
          <w:color w:val="000000"/>
          <w:sz w:val="20"/>
          <w:lang w:val="de-DE"/>
        </w:rPr>
        <w:t>Vor- und Zuname,</w:t>
      </w:r>
      <w:r>
        <w:rPr>
          <w:rFonts w:ascii="Helvetica" w:eastAsia="Helvetica" w:hAnsi="Helvetica"/>
          <w:color w:val="000000"/>
          <w:sz w:val="20"/>
          <w:lang w:val="de-DE"/>
        </w:rPr>
        <w:tab/>
        <w:t>_______________________________________________________________________</w:t>
      </w:r>
      <w:r>
        <w:rPr>
          <w:rFonts w:ascii="Helvetica" w:eastAsia="Helvetica" w:hAnsi="Helvetica"/>
          <w:color w:val="000000"/>
          <w:sz w:val="20"/>
          <w:lang w:val="de-DE"/>
        </w:rPr>
        <w:br/>
      </w:r>
      <w:r w:rsidR="00CD7480">
        <w:rPr>
          <w:rFonts w:ascii="Helvetica" w:eastAsia="Helvetica" w:hAnsi="Helvetica"/>
          <w:color w:val="000000"/>
          <w:sz w:val="20"/>
          <w:lang w:val="de-DE"/>
        </w:rPr>
        <w:t>Beruf</w:t>
      </w:r>
    </w:p>
    <w:p w:rsidR="000154D7" w:rsidRDefault="007130C0" w:rsidP="007130C0">
      <w:pPr>
        <w:tabs>
          <w:tab w:val="left" w:pos="1985"/>
          <w:tab w:val="right" w:leader="underscore" w:pos="9792"/>
        </w:tabs>
        <w:spacing w:before="210" w:line="246"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wohnhaft in</w:t>
      </w:r>
      <w:r>
        <w:rPr>
          <w:rFonts w:ascii="Helvetica" w:eastAsia="Helvetica" w:hAnsi="Helvetica"/>
          <w:color w:val="000000"/>
          <w:sz w:val="20"/>
          <w:lang w:val="de-DE"/>
        </w:rPr>
        <w:tab/>
      </w:r>
      <w:r w:rsidR="00CD7480">
        <w:rPr>
          <w:rFonts w:ascii="Helvetica" w:eastAsia="Helvetica" w:hAnsi="Helvetica"/>
          <w:b/>
          <w:color w:val="000000"/>
          <w:sz w:val="20"/>
          <w:lang w:val="de-DE"/>
        </w:rPr>
        <w:tab/>
        <w:t>als Pächter</w:t>
      </w:r>
    </w:p>
    <w:p w:rsidR="000154D7" w:rsidRDefault="00CD7480">
      <w:pPr>
        <w:spacing w:before="215" w:line="247"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wird der nachstehende Pachtvertrag geschlossen:</w:t>
      </w:r>
    </w:p>
    <w:p w:rsidR="000154D7" w:rsidRDefault="00CD7480">
      <w:pPr>
        <w:spacing w:before="444" w:line="247" w:lineRule="exact"/>
        <w:ind w:left="72"/>
        <w:textAlignment w:val="baseline"/>
        <w:rPr>
          <w:rFonts w:ascii="Helvetica" w:eastAsia="Helvetica" w:hAnsi="Helvetica"/>
          <w:b/>
          <w:color w:val="000000"/>
          <w:spacing w:val="4"/>
          <w:sz w:val="20"/>
          <w:lang w:val="de-DE"/>
        </w:rPr>
      </w:pPr>
      <w:r>
        <w:rPr>
          <w:rFonts w:ascii="Helvetica" w:eastAsia="Helvetica" w:hAnsi="Helvetica"/>
          <w:b/>
          <w:color w:val="000000"/>
          <w:spacing w:val="4"/>
          <w:sz w:val="20"/>
          <w:lang w:val="de-DE"/>
        </w:rPr>
        <w:t>§ 1 Gegenstand der Pacht</w:t>
      </w:r>
    </w:p>
    <w:p w:rsidR="000154D7" w:rsidRDefault="00CD7480">
      <w:pPr>
        <w:numPr>
          <w:ilvl w:val="0"/>
          <w:numId w:val="1"/>
        </w:numPr>
        <w:tabs>
          <w:tab w:val="clear" w:pos="360"/>
          <w:tab w:val="left" w:pos="432"/>
        </w:tabs>
        <w:spacing w:before="214" w:after="465" w:line="247"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Verpachtet werden folgende Grundstücke:</w:t>
      </w:r>
    </w:p>
    <w:tbl>
      <w:tblPr>
        <w:tblW w:w="0" w:type="auto"/>
        <w:tblInd w:w="17" w:type="dxa"/>
        <w:tblLayout w:type="fixed"/>
        <w:tblCellMar>
          <w:left w:w="0" w:type="dxa"/>
          <w:right w:w="0" w:type="dxa"/>
        </w:tblCellMar>
        <w:tblLook w:val="04A0" w:firstRow="1" w:lastRow="0" w:firstColumn="1" w:lastColumn="0" w:noHBand="0" w:noVBand="1"/>
      </w:tblPr>
      <w:tblGrid>
        <w:gridCol w:w="797"/>
        <w:gridCol w:w="1800"/>
        <w:gridCol w:w="1080"/>
        <w:gridCol w:w="1080"/>
        <w:gridCol w:w="1800"/>
        <w:gridCol w:w="537"/>
        <w:gridCol w:w="543"/>
        <w:gridCol w:w="504"/>
        <w:gridCol w:w="1819"/>
      </w:tblGrid>
      <w:tr w:rsidR="000154D7">
        <w:trPr>
          <w:trHeight w:hRule="exact" w:val="365"/>
        </w:trPr>
        <w:tc>
          <w:tcPr>
            <w:tcW w:w="797" w:type="dxa"/>
            <w:vMerge w:val="restart"/>
            <w:tcBorders>
              <w:top w:val="single" w:sz="5" w:space="0" w:color="000000"/>
              <w:left w:val="single" w:sz="5" w:space="0" w:color="000000"/>
              <w:bottom w:val="single" w:sz="0" w:space="0" w:color="000000"/>
              <w:right w:val="single" w:sz="5" w:space="0" w:color="000000"/>
            </w:tcBorders>
            <w:vAlign w:val="center"/>
          </w:tcPr>
          <w:p w:rsidR="000154D7" w:rsidRDefault="00CD7480">
            <w:pPr>
              <w:spacing w:before="422" w:after="409" w:line="230"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 xml:space="preserve">Lfd. </w:t>
            </w:r>
            <w:r>
              <w:rPr>
                <w:rFonts w:ascii="Helvetica" w:eastAsia="Helvetica" w:hAnsi="Helvetica"/>
                <w:color w:val="000000"/>
                <w:sz w:val="20"/>
                <w:lang w:val="de-DE"/>
              </w:rPr>
              <w:br/>
              <w:t>Nr.</w:t>
            </w:r>
          </w:p>
        </w:tc>
        <w:tc>
          <w:tcPr>
            <w:tcW w:w="1800" w:type="dxa"/>
            <w:vMerge w:val="restart"/>
            <w:tcBorders>
              <w:top w:val="single" w:sz="5" w:space="0" w:color="000000"/>
              <w:left w:val="single" w:sz="5" w:space="0" w:color="000000"/>
              <w:bottom w:val="single" w:sz="0" w:space="0" w:color="000000"/>
              <w:right w:val="single" w:sz="5" w:space="0" w:color="000000"/>
            </w:tcBorders>
            <w:vAlign w:val="center"/>
          </w:tcPr>
          <w:p w:rsidR="000154D7" w:rsidRDefault="00CD7480">
            <w:pPr>
              <w:spacing w:before="521" w:after="523" w:line="247"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Gemarkung</w:t>
            </w:r>
          </w:p>
        </w:tc>
        <w:tc>
          <w:tcPr>
            <w:tcW w:w="7363" w:type="dxa"/>
            <w:gridSpan w:val="7"/>
            <w:tcBorders>
              <w:top w:val="single" w:sz="5" w:space="0" w:color="000000"/>
              <w:left w:val="single" w:sz="5" w:space="0" w:color="000000"/>
              <w:bottom w:val="single" w:sz="5" w:space="0" w:color="000000"/>
              <w:right w:val="single" w:sz="5" w:space="0" w:color="000000"/>
            </w:tcBorders>
            <w:vAlign w:val="center"/>
          </w:tcPr>
          <w:p w:rsidR="000154D7" w:rsidRDefault="00CD7480">
            <w:pPr>
              <w:spacing w:before="50" w:after="58" w:line="247"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Bezeichnung des Grundstücks</w:t>
            </w:r>
          </w:p>
        </w:tc>
      </w:tr>
      <w:tr w:rsidR="000154D7">
        <w:trPr>
          <w:trHeight w:hRule="exact" w:val="696"/>
        </w:trPr>
        <w:tc>
          <w:tcPr>
            <w:tcW w:w="797" w:type="dxa"/>
            <w:vMerge/>
            <w:tcBorders>
              <w:top w:val="single" w:sz="0" w:space="0" w:color="000000"/>
              <w:left w:val="single" w:sz="5" w:space="0" w:color="000000"/>
              <w:bottom w:val="single" w:sz="0" w:space="0" w:color="000000"/>
              <w:right w:val="single" w:sz="5" w:space="0" w:color="000000"/>
            </w:tcBorders>
            <w:vAlign w:val="center"/>
          </w:tcPr>
          <w:p w:rsidR="000154D7" w:rsidRDefault="000154D7"/>
        </w:tc>
        <w:tc>
          <w:tcPr>
            <w:tcW w:w="1800" w:type="dxa"/>
            <w:vMerge/>
            <w:tcBorders>
              <w:top w:val="single" w:sz="0" w:space="0" w:color="000000"/>
              <w:left w:val="single" w:sz="5" w:space="0" w:color="000000"/>
              <w:bottom w:val="single" w:sz="0" w:space="0" w:color="000000"/>
              <w:right w:val="single" w:sz="5" w:space="0" w:color="000000"/>
            </w:tcBorders>
            <w:vAlign w:val="center"/>
          </w:tcPr>
          <w:p w:rsidR="000154D7" w:rsidRDefault="000154D7"/>
        </w:tc>
        <w:tc>
          <w:tcPr>
            <w:tcW w:w="1080" w:type="dxa"/>
            <w:tcBorders>
              <w:top w:val="single" w:sz="5" w:space="0" w:color="000000"/>
              <w:left w:val="single" w:sz="5" w:space="0" w:color="000000"/>
              <w:bottom w:val="single" w:sz="5" w:space="0" w:color="000000"/>
              <w:right w:val="single" w:sz="5" w:space="0" w:color="000000"/>
            </w:tcBorders>
          </w:tcPr>
          <w:p w:rsidR="000154D7" w:rsidRDefault="00CD7480">
            <w:pPr>
              <w:spacing w:after="5" w:line="228"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Grund-</w:t>
            </w:r>
            <w:r>
              <w:rPr>
                <w:rFonts w:ascii="Helvetica" w:eastAsia="Helvetica" w:hAnsi="Helvetica"/>
                <w:color w:val="000000"/>
                <w:sz w:val="24"/>
                <w:lang w:val="de-DE"/>
              </w:rPr>
              <w:t xml:space="preserve"> </w:t>
            </w:r>
            <w:r>
              <w:rPr>
                <w:rFonts w:ascii="Helvetica" w:eastAsia="Helvetica" w:hAnsi="Helvetica"/>
                <w:color w:val="000000"/>
                <w:sz w:val="24"/>
                <w:lang w:val="de-DE"/>
              </w:rPr>
              <w:br/>
            </w:r>
            <w:proofErr w:type="spellStart"/>
            <w:r>
              <w:rPr>
                <w:rFonts w:ascii="Helvetica" w:eastAsia="Helvetica" w:hAnsi="Helvetica"/>
                <w:color w:val="000000"/>
                <w:sz w:val="20"/>
                <w:lang w:val="de-DE"/>
              </w:rPr>
              <w:t>buchheft</w:t>
            </w:r>
            <w:proofErr w:type="spellEnd"/>
            <w:r>
              <w:rPr>
                <w:rFonts w:ascii="Helvetica" w:eastAsia="Helvetica" w:hAnsi="Helvetica"/>
                <w:color w:val="000000"/>
                <w:sz w:val="20"/>
                <w:lang w:val="de-DE"/>
              </w:rPr>
              <w:t xml:space="preserve"> </w:t>
            </w:r>
            <w:r>
              <w:rPr>
                <w:rFonts w:ascii="Helvetica" w:eastAsia="Helvetica" w:hAnsi="Helvetica"/>
                <w:color w:val="000000"/>
                <w:sz w:val="20"/>
                <w:lang w:val="de-DE"/>
              </w:rPr>
              <w:br/>
              <w:t>Nummer</w:t>
            </w:r>
          </w:p>
        </w:tc>
        <w:tc>
          <w:tcPr>
            <w:tcW w:w="1080" w:type="dxa"/>
            <w:tcBorders>
              <w:top w:val="single" w:sz="5" w:space="0" w:color="000000"/>
              <w:left w:val="single" w:sz="5" w:space="0" w:color="000000"/>
              <w:bottom w:val="single" w:sz="5" w:space="0" w:color="000000"/>
              <w:right w:val="single" w:sz="5" w:space="0" w:color="000000"/>
            </w:tcBorders>
          </w:tcPr>
          <w:p w:rsidR="000154D7" w:rsidRDefault="00CD7480">
            <w:pPr>
              <w:spacing w:before="119" w:after="116" w:line="230"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 xml:space="preserve">Flurstück </w:t>
            </w:r>
            <w:r>
              <w:rPr>
                <w:rFonts w:ascii="Helvetica" w:eastAsia="Helvetica" w:hAnsi="Helvetica"/>
                <w:color w:val="000000"/>
                <w:sz w:val="20"/>
                <w:lang w:val="de-DE"/>
              </w:rPr>
              <w:br/>
              <w:t>Nummer</w:t>
            </w:r>
          </w:p>
        </w:tc>
        <w:tc>
          <w:tcPr>
            <w:tcW w:w="1800" w:type="dxa"/>
            <w:tcBorders>
              <w:top w:val="single" w:sz="5" w:space="0" w:color="000000"/>
              <w:left w:val="single" w:sz="5" w:space="0" w:color="000000"/>
              <w:bottom w:val="single" w:sz="5" w:space="0" w:color="000000"/>
              <w:right w:val="single" w:sz="5" w:space="0" w:color="000000"/>
            </w:tcBorders>
            <w:vAlign w:val="center"/>
          </w:tcPr>
          <w:p w:rsidR="000154D7" w:rsidRDefault="00CD7480">
            <w:pPr>
              <w:spacing w:before="218" w:after="230" w:line="247"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Lage</w:t>
            </w:r>
          </w:p>
        </w:tc>
        <w:tc>
          <w:tcPr>
            <w:tcW w:w="1584" w:type="dxa"/>
            <w:gridSpan w:val="3"/>
            <w:tcBorders>
              <w:top w:val="single" w:sz="5" w:space="0" w:color="000000"/>
              <w:left w:val="single" w:sz="5" w:space="0" w:color="000000"/>
              <w:bottom w:val="single" w:sz="5" w:space="0" w:color="000000"/>
              <w:right w:val="single" w:sz="5" w:space="0" w:color="000000"/>
            </w:tcBorders>
            <w:vAlign w:val="center"/>
          </w:tcPr>
          <w:p w:rsidR="000154D7" w:rsidRDefault="00CD7480">
            <w:pPr>
              <w:spacing w:before="218" w:after="231" w:line="246"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Fläche</w:t>
            </w:r>
          </w:p>
        </w:tc>
        <w:tc>
          <w:tcPr>
            <w:tcW w:w="1819" w:type="dxa"/>
            <w:tcBorders>
              <w:top w:val="single" w:sz="5" w:space="0" w:color="000000"/>
              <w:left w:val="single" w:sz="5" w:space="0" w:color="000000"/>
              <w:bottom w:val="single" w:sz="5" w:space="0" w:color="000000"/>
              <w:right w:val="single" w:sz="5" w:space="0" w:color="000000"/>
            </w:tcBorders>
            <w:vAlign w:val="center"/>
          </w:tcPr>
          <w:p w:rsidR="000154D7" w:rsidRDefault="00CD7480">
            <w:pPr>
              <w:spacing w:before="218" w:after="230" w:line="247"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Nutzungsart</w:t>
            </w:r>
          </w:p>
        </w:tc>
      </w:tr>
      <w:tr w:rsidR="000154D7">
        <w:trPr>
          <w:trHeight w:hRule="exact" w:val="240"/>
        </w:trPr>
        <w:tc>
          <w:tcPr>
            <w:tcW w:w="797" w:type="dxa"/>
            <w:vMerge/>
            <w:tcBorders>
              <w:top w:val="single" w:sz="0" w:space="0" w:color="000000"/>
              <w:left w:val="single" w:sz="5" w:space="0" w:color="000000"/>
              <w:bottom w:val="single" w:sz="5" w:space="0" w:color="000000"/>
              <w:right w:val="single" w:sz="5" w:space="0" w:color="000000"/>
            </w:tcBorders>
            <w:vAlign w:val="center"/>
          </w:tcPr>
          <w:p w:rsidR="000154D7" w:rsidRDefault="000154D7"/>
        </w:tc>
        <w:tc>
          <w:tcPr>
            <w:tcW w:w="1800" w:type="dxa"/>
            <w:vMerge/>
            <w:tcBorders>
              <w:top w:val="single" w:sz="0" w:space="0" w:color="000000"/>
              <w:left w:val="single" w:sz="5" w:space="0" w:color="000000"/>
              <w:bottom w:val="single" w:sz="5" w:space="0" w:color="000000"/>
              <w:right w:val="single" w:sz="5" w:space="0" w:color="000000"/>
            </w:tcBorders>
            <w:vAlign w:val="center"/>
          </w:tcPr>
          <w:p w:rsidR="000154D7" w:rsidRDefault="000154D7"/>
        </w:tc>
        <w:tc>
          <w:tcPr>
            <w:tcW w:w="108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08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80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537" w:type="dxa"/>
            <w:tcBorders>
              <w:top w:val="single" w:sz="5" w:space="0" w:color="000000"/>
              <w:left w:val="single" w:sz="5" w:space="0" w:color="000000"/>
              <w:bottom w:val="single" w:sz="5" w:space="0" w:color="000000"/>
              <w:right w:val="single" w:sz="5" w:space="0" w:color="000000"/>
            </w:tcBorders>
            <w:vAlign w:val="center"/>
          </w:tcPr>
          <w:p w:rsidR="000154D7" w:rsidRDefault="00CD7480">
            <w:pPr>
              <w:spacing w:line="230"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ha</w:t>
            </w:r>
          </w:p>
        </w:tc>
        <w:tc>
          <w:tcPr>
            <w:tcW w:w="543" w:type="dxa"/>
            <w:tcBorders>
              <w:top w:val="single" w:sz="5" w:space="0" w:color="000000"/>
              <w:left w:val="single" w:sz="5" w:space="0" w:color="000000"/>
              <w:bottom w:val="single" w:sz="5" w:space="0" w:color="000000"/>
              <w:right w:val="single" w:sz="5" w:space="0" w:color="000000"/>
            </w:tcBorders>
            <w:vAlign w:val="center"/>
          </w:tcPr>
          <w:p w:rsidR="000154D7" w:rsidRDefault="00CD7480">
            <w:pPr>
              <w:spacing w:line="230"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a</w:t>
            </w:r>
          </w:p>
        </w:tc>
        <w:tc>
          <w:tcPr>
            <w:tcW w:w="504" w:type="dxa"/>
            <w:tcBorders>
              <w:top w:val="single" w:sz="5" w:space="0" w:color="000000"/>
              <w:left w:val="single" w:sz="5" w:space="0" w:color="000000"/>
              <w:bottom w:val="single" w:sz="5" w:space="0" w:color="000000"/>
              <w:right w:val="single" w:sz="5" w:space="0" w:color="000000"/>
            </w:tcBorders>
            <w:vAlign w:val="center"/>
          </w:tcPr>
          <w:p w:rsidR="000154D7" w:rsidRDefault="00CD7480">
            <w:pPr>
              <w:spacing w:line="230" w:lineRule="exact"/>
              <w:jc w:val="center"/>
              <w:textAlignment w:val="baseline"/>
              <w:rPr>
                <w:rFonts w:ascii="Helvetica" w:eastAsia="Helvetica" w:hAnsi="Helvetica"/>
                <w:color w:val="000000"/>
                <w:sz w:val="20"/>
                <w:lang w:val="de-DE"/>
              </w:rPr>
            </w:pPr>
            <w:r>
              <w:rPr>
                <w:rFonts w:ascii="Helvetica" w:eastAsia="Helvetica" w:hAnsi="Helvetica"/>
                <w:color w:val="000000"/>
                <w:sz w:val="20"/>
                <w:lang w:val="de-DE"/>
              </w:rPr>
              <w:t>m</w:t>
            </w:r>
            <w:r>
              <w:rPr>
                <w:rFonts w:ascii="Helvetica" w:eastAsia="Helvetica" w:hAnsi="Helvetica"/>
                <w:color w:val="000000"/>
                <w:sz w:val="20"/>
                <w:vertAlign w:val="superscript"/>
                <w:lang w:val="de-DE"/>
              </w:rPr>
              <w:t>2</w:t>
            </w:r>
          </w:p>
        </w:tc>
        <w:tc>
          <w:tcPr>
            <w:tcW w:w="1819"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r>
      <w:tr w:rsidR="000154D7" w:rsidTr="00EC7DB5">
        <w:trPr>
          <w:trHeight w:hRule="exact" w:val="5289"/>
        </w:trPr>
        <w:tc>
          <w:tcPr>
            <w:tcW w:w="797"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80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08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08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800"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537"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543"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504"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c>
          <w:tcPr>
            <w:tcW w:w="1819" w:type="dxa"/>
            <w:tcBorders>
              <w:top w:val="single" w:sz="5" w:space="0" w:color="000000"/>
              <w:left w:val="single" w:sz="5" w:space="0" w:color="000000"/>
              <w:bottom w:val="single" w:sz="5" w:space="0" w:color="000000"/>
              <w:right w:val="single" w:sz="5" w:space="0" w:color="000000"/>
            </w:tcBorders>
          </w:tcPr>
          <w:p w:rsidR="000154D7" w:rsidRDefault="000154D7">
            <w:pPr>
              <w:textAlignment w:val="baseline"/>
              <w:rPr>
                <w:rFonts w:ascii="Helvetica" w:eastAsia="Helvetica" w:hAnsi="Helvetica"/>
                <w:color w:val="000000"/>
                <w:sz w:val="24"/>
                <w:lang w:val="de-DE"/>
              </w:rPr>
            </w:pPr>
          </w:p>
        </w:tc>
      </w:tr>
    </w:tbl>
    <w:p w:rsidR="000154D7" w:rsidRDefault="000154D7">
      <w:pPr>
        <w:spacing w:after="199" w:line="20" w:lineRule="exact"/>
      </w:pPr>
    </w:p>
    <w:p w:rsidR="000154D7" w:rsidRDefault="00CD7480">
      <w:pPr>
        <w:numPr>
          <w:ilvl w:val="0"/>
          <w:numId w:val="1"/>
        </w:numPr>
        <w:tabs>
          <w:tab w:val="clear" w:pos="360"/>
          <w:tab w:val="left" w:pos="432"/>
        </w:tabs>
        <w:spacing w:before="7" w:line="227"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Nicht mitverpachtet ist das Recht auf Gewinnung von Bruchsteinen, Kalk, Gips, Ton, Lehm, Sand, Mergel, Kies, Torf und ähnlichen Bodenbestandteilen. Dagegen darf der Pächter Rechte, die mit dem Eigentum an den verpachteten Grundstücken verbunden sind, ausüben, auch wenn sie im Grundbuch und in Abs. 1 nicht vermerkt sind.</w:t>
      </w:r>
    </w:p>
    <w:p w:rsidR="000154D7" w:rsidRDefault="00CD7480">
      <w:pPr>
        <w:spacing w:line="244" w:lineRule="exact"/>
        <w:ind w:left="72" w:right="72"/>
        <w:textAlignment w:val="baseline"/>
        <w:rPr>
          <w:rFonts w:ascii="Helvetica" w:eastAsia="Helvetica" w:hAnsi="Helvetica"/>
          <w:b/>
          <w:color w:val="000000"/>
          <w:spacing w:val="2"/>
          <w:sz w:val="20"/>
          <w:lang w:val="de-DE"/>
        </w:rPr>
      </w:pPr>
      <w:r>
        <w:rPr>
          <w:rFonts w:ascii="Helvetica" w:eastAsia="Helvetica" w:hAnsi="Helvetica"/>
          <w:b/>
          <w:color w:val="000000"/>
          <w:spacing w:val="2"/>
          <w:sz w:val="20"/>
          <w:lang w:val="de-DE"/>
        </w:rPr>
        <w:lastRenderedPageBreak/>
        <w:t>§ 2 Beschreibung der Pachtgrundstücke</w:t>
      </w:r>
    </w:p>
    <w:p w:rsidR="000154D7" w:rsidRDefault="00CD7480">
      <w:pPr>
        <w:numPr>
          <w:ilvl w:val="0"/>
          <w:numId w:val="2"/>
        </w:numPr>
        <w:tabs>
          <w:tab w:val="clear" w:pos="360"/>
          <w:tab w:val="left" w:pos="432"/>
        </w:tabs>
        <w:spacing w:before="67" w:after="259" w:line="228"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Auf Verlangen eines Vertragsteils fertigen nachfolgend Verpächter und Pächter gemeinsam eine Beschreibung der Pachtgrundstücke an. Die Beschreibung soll Angaben über Bes</w:t>
      </w:r>
      <w:r w:rsidR="00EC7DB5">
        <w:rPr>
          <w:rFonts w:ascii="Helvetica" w:eastAsia="Helvetica" w:hAnsi="Helvetica"/>
          <w:color w:val="000000"/>
          <w:sz w:val="20"/>
          <w:lang w:val="de-DE"/>
        </w:rPr>
        <w:t>tandteile, aufstehende Kulturen</w:t>
      </w:r>
      <w:r>
        <w:rPr>
          <w:rFonts w:ascii="Helvetica" w:eastAsia="Helvetica" w:hAnsi="Helvetica"/>
          <w:color w:val="000000"/>
          <w:sz w:val="20"/>
          <w:lang w:val="de-DE"/>
        </w:rPr>
        <w:t xml:space="preserve"> sowie über den Zustand enthalten (z. B. Obstbäume, Dauerkultur</w:t>
      </w:r>
      <w:r w:rsidR="00EC7DB5">
        <w:rPr>
          <w:rFonts w:ascii="Helvetica" w:eastAsia="Helvetica" w:hAnsi="Helvetica"/>
          <w:color w:val="000000"/>
          <w:sz w:val="20"/>
          <w:lang w:val="de-DE"/>
        </w:rPr>
        <w:t>en, Feldbestellung, bauliche An</w:t>
      </w:r>
      <w:r>
        <w:rPr>
          <w:rFonts w:ascii="Helvetica" w:eastAsia="Helvetica" w:hAnsi="Helvetica"/>
          <w:color w:val="000000"/>
          <w:sz w:val="20"/>
          <w:lang w:val="de-DE"/>
        </w:rPr>
        <w:t>lagen, Einfriedungen, Dienstbarkeiten, Grenzsteine, Verunkrautung, Schädlinge).</w:t>
      </w:r>
    </w:p>
    <w:p w:rsidR="000154D7" w:rsidRDefault="000C4BB9">
      <w:pPr>
        <w:numPr>
          <w:ilvl w:val="0"/>
          <w:numId w:val="2"/>
        </w:numPr>
        <w:tabs>
          <w:tab w:val="clear" w:pos="360"/>
          <w:tab w:val="left" w:pos="432"/>
        </w:tabs>
        <w:spacing w:before="1242" w:line="230" w:lineRule="exact"/>
        <w:ind w:left="72" w:right="72"/>
        <w:jc w:val="both"/>
        <w:textAlignment w:val="baseline"/>
        <w:rPr>
          <w:rFonts w:ascii="Helvetica" w:eastAsia="Helvetica" w:hAnsi="Helvetica"/>
          <w:color w:val="000000"/>
          <w:sz w:val="20"/>
          <w:lang w:val="de-DE"/>
        </w:rPr>
      </w:pPr>
      <w:r>
        <w:rPr>
          <w:noProof/>
          <w:lang w:val="de-DE" w:eastAsia="de-DE"/>
        </w:rPr>
        <mc:AlternateContent>
          <mc:Choice Requires="wps">
            <w:drawing>
              <wp:anchor distT="0" distB="0" distL="114300" distR="114300" simplePos="0" relativeHeight="251649536" behindDoc="0" locked="0" layoutInCell="1" allowOverlap="1">
                <wp:simplePos x="0" y="0"/>
                <wp:positionH relativeFrom="page">
                  <wp:posOffset>792480</wp:posOffset>
                </wp:positionH>
                <wp:positionV relativeFrom="page">
                  <wp:posOffset>1569720</wp:posOffset>
                </wp:positionV>
                <wp:extent cx="622173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E1E3" id="Line 1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23.6pt" to="552.3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NYHgIAAEM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" strokeweight=".7pt">
                <w10:wrap anchorx="page" anchory="page"/>
              </v:line>
            </w:pict>
          </mc:Fallback>
        </mc:AlternateContent>
      </w:r>
      <w:r>
        <w:rPr>
          <w:noProof/>
          <w:lang w:val="de-DE" w:eastAsia="de-DE"/>
        </w:rPr>
        <mc:AlternateContent>
          <mc:Choice Requires="wps">
            <w:drawing>
              <wp:anchor distT="0" distB="0" distL="114300" distR="114300" simplePos="0" relativeHeight="251650560" behindDoc="0" locked="0" layoutInCell="1" allowOverlap="1">
                <wp:simplePos x="0" y="0"/>
                <wp:positionH relativeFrom="page">
                  <wp:posOffset>792480</wp:posOffset>
                </wp:positionH>
                <wp:positionV relativeFrom="page">
                  <wp:posOffset>1715770</wp:posOffset>
                </wp:positionV>
                <wp:extent cx="622173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B6D9" id="Line 1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35.1pt" to="552.3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JXHgIAAEM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" strokeweight=".7pt">
                <w10:wrap anchorx="page" anchory="page"/>
              </v:line>
            </w:pict>
          </mc:Fallback>
        </mc:AlternateContent>
      </w:r>
      <w:r>
        <w:rPr>
          <w:noProof/>
          <w:lang w:val="de-DE" w:eastAsia="de-DE"/>
        </w:rPr>
        <mc:AlternateContent>
          <mc:Choice Requires="wps">
            <w:drawing>
              <wp:anchor distT="0" distB="0" distL="114300" distR="114300" simplePos="0" relativeHeight="251651584" behindDoc="0" locked="0" layoutInCell="1" allowOverlap="1">
                <wp:simplePos x="0" y="0"/>
                <wp:positionH relativeFrom="page">
                  <wp:posOffset>792480</wp:posOffset>
                </wp:positionH>
                <wp:positionV relativeFrom="page">
                  <wp:posOffset>1862455</wp:posOffset>
                </wp:positionV>
                <wp:extent cx="622173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4687" id="Line 1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46.65pt" to="552.3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4o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" strokeweight=".7pt">
                <w10:wrap anchorx="page" anchory="page"/>
              </v:line>
            </w:pict>
          </mc:Fallback>
        </mc:AlternateContent>
      </w:r>
      <w:r>
        <w:rPr>
          <w:noProof/>
          <w:lang w:val="de-DE" w:eastAsia="de-DE"/>
        </w:rPr>
        <mc:AlternateContent>
          <mc:Choice Requires="wps">
            <w:drawing>
              <wp:anchor distT="0" distB="0" distL="114300" distR="114300" simplePos="0" relativeHeight="251652608" behindDoc="0" locked="0" layoutInCell="1" allowOverlap="1">
                <wp:simplePos x="0" y="0"/>
                <wp:positionH relativeFrom="page">
                  <wp:posOffset>792480</wp:posOffset>
                </wp:positionH>
                <wp:positionV relativeFrom="page">
                  <wp:posOffset>2005330</wp:posOffset>
                </wp:positionV>
                <wp:extent cx="62217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0556" id="Line 1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57.9pt" to="552.3pt,1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sL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" strokeweight=".7pt">
                <w10:wrap anchorx="page" anchory="page"/>
              </v:line>
            </w:pict>
          </mc:Fallback>
        </mc:AlternateContent>
      </w:r>
      <w:r>
        <w:rPr>
          <w:noProof/>
          <w:lang w:val="de-DE" w:eastAsia="de-DE"/>
        </w:rPr>
        <mc:AlternateContent>
          <mc:Choice Requires="wps">
            <w:drawing>
              <wp:anchor distT="0" distB="0" distL="114300" distR="114300" simplePos="0" relativeHeight="251653632" behindDoc="0" locked="0" layoutInCell="1" allowOverlap="1">
                <wp:simplePos x="0" y="0"/>
                <wp:positionH relativeFrom="page">
                  <wp:posOffset>792480</wp:posOffset>
                </wp:positionH>
                <wp:positionV relativeFrom="page">
                  <wp:posOffset>2152015</wp:posOffset>
                </wp:positionV>
                <wp:extent cx="622173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1E7F" id="Line 1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69.45pt" to="552.3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fWHQ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" strokeweight=".7pt">
                <w10:wrap anchorx="page" anchory="page"/>
              </v:line>
            </w:pict>
          </mc:Fallback>
        </mc:AlternateContent>
      </w:r>
      <w:r w:rsidR="00CD7480">
        <w:rPr>
          <w:rFonts w:ascii="Helvetica" w:eastAsia="Helvetica" w:hAnsi="Helvetica"/>
          <w:color w:val="000000"/>
          <w:sz w:val="20"/>
          <w:lang w:val="de-DE"/>
        </w:rPr>
        <w:t>Auch bei Beendigung des Pachtverhältnisses ist auf Verlangen eines Vertragsteils eine Beschreibung anzufertigen; sie ist von beiden Vertragsteilen zu unterschreiben.</w:t>
      </w:r>
    </w:p>
    <w:p w:rsidR="00EF3290" w:rsidRDefault="00EF3290">
      <w:pPr>
        <w:spacing w:before="209" w:line="243" w:lineRule="exact"/>
        <w:ind w:left="72" w:right="72"/>
        <w:textAlignment w:val="baseline"/>
        <w:rPr>
          <w:rFonts w:ascii="Helvetica" w:eastAsia="Helvetica" w:hAnsi="Helvetica"/>
          <w:b/>
          <w:color w:val="000000"/>
          <w:spacing w:val="7"/>
          <w:sz w:val="20"/>
          <w:lang w:val="de-DE"/>
        </w:rPr>
      </w:pPr>
    </w:p>
    <w:p w:rsidR="000154D7" w:rsidRPr="00EC7DB5" w:rsidRDefault="00CD7480">
      <w:pPr>
        <w:spacing w:before="209" w:line="243" w:lineRule="exact"/>
        <w:ind w:left="72" w:right="72"/>
        <w:textAlignment w:val="baseline"/>
        <w:rPr>
          <w:rFonts w:ascii="Helvetica" w:eastAsia="Helvetica" w:hAnsi="Helvetica"/>
          <w:b/>
          <w:color w:val="000000"/>
          <w:spacing w:val="7"/>
          <w:sz w:val="20"/>
          <w:lang w:val="de-DE"/>
        </w:rPr>
      </w:pPr>
      <w:r>
        <w:rPr>
          <w:rFonts w:ascii="Helvetica" w:eastAsia="Helvetica" w:hAnsi="Helvetica"/>
          <w:b/>
          <w:color w:val="000000"/>
          <w:spacing w:val="7"/>
          <w:sz w:val="20"/>
          <w:lang w:val="de-DE"/>
        </w:rPr>
        <w:t>§ 3 Obstbäum</w:t>
      </w:r>
      <w:r w:rsidRPr="00EC7DB5">
        <w:rPr>
          <w:rFonts w:ascii="Helvetica" w:eastAsia="Helvetica" w:hAnsi="Helvetica"/>
          <w:b/>
          <w:color w:val="000000"/>
          <w:spacing w:val="7"/>
          <w:sz w:val="20"/>
          <w:lang w:val="de-DE"/>
        </w:rPr>
        <w:t>e</w:t>
      </w:r>
    </w:p>
    <w:p w:rsidR="000154D7" w:rsidRPr="00EC7DB5" w:rsidRDefault="00CD7480">
      <w:pPr>
        <w:numPr>
          <w:ilvl w:val="0"/>
          <w:numId w:val="3"/>
        </w:numPr>
        <w:tabs>
          <w:tab w:val="left" w:pos="432"/>
        </w:tabs>
        <w:spacing w:before="66" w:line="230" w:lineRule="exact"/>
        <w:ind w:left="72" w:right="72"/>
        <w:jc w:val="both"/>
        <w:textAlignment w:val="baseline"/>
        <w:rPr>
          <w:rFonts w:ascii="Helvetica" w:eastAsia="Helvetica" w:hAnsi="Helvetica"/>
          <w:color w:val="000000"/>
          <w:sz w:val="20"/>
          <w:lang w:val="de-DE"/>
        </w:rPr>
      </w:pPr>
      <w:r w:rsidRPr="00EC7DB5">
        <w:rPr>
          <w:rFonts w:ascii="Helvetica" w:eastAsia="Helvetica" w:hAnsi="Helvetica"/>
          <w:color w:val="000000"/>
          <w:sz w:val="20"/>
          <w:lang w:val="de-DE"/>
        </w:rPr>
        <w:t xml:space="preserve">Das Nutzungsrecht des Pächters an den Obstbäumen und -sträuchern beschränkt sich auch auf die Aberntung der Früchte. </w:t>
      </w:r>
      <w:r w:rsidR="0021180B" w:rsidRPr="00EC7DB5">
        <w:rPr>
          <w:rFonts w:ascii="Helvetica" w:eastAsia="Helvetica" w:hAnsi="Helvetica"/>
          <w:color w:val="000000"/>
          <w:sz w:val="20"/>
          <w:lang w:val="de-DE"/>
        </w:rPr>
        <w:t>E</w:t>
      </w:r>
      <w:r w:rsidRPr="00EC7DB5">
        <w:rPr>
          <w:rFonts w:ascii="Helvetica" w:eastAsia="Helvetica" w:hAnsi="Helvetica"/>
          <w:color w:val="000000"/>
          <w:sz w:val="20"/>
          <w:lang w:val="de-DE"/>
        </w:rPr>
        <w:t xml:space="preserve">r </w:t>
      </w:r>
      <w:r w:rsidR="0021180B" w:rsidRPr="00EC7DB5">
        <w:rPr>
          <w:rFonts w:ascii="Helvetica" w:eastAsia="Helvetica" w:hAnsi="Helvetica"/>
          <w:color w:val="000000"/>
          <w:sz w:val="20"/>
          <w:lang w:val="de-DE"/>
        </w:rPr>
        <w:t xml:space="preserve">darf </w:t>
      </w:r>
      <w:r w:rsidRPr="00EC7DB5">
        <w:rPr>
          <w:rFonts w:ascii="Helvetica" w:eastAsia="Helvetica" w:hAnsi="Helvetica"/>
          <w:color w:val="000000"/>
          <w:sz w:val="20"/>
          <w:lang w:val="de-DE"/>
        </w:rPr>
        <w:t>abgestorbene oder durch Naturereignisse abg</w:t>
      </w:r>
      <w:r w:rsidR="0021180B" w:rsidRPr="00EC7DB5">
        <w:rPr>
          <w:rFonts w:ascii="Helvetica" w:eastAsia="Helvetica" w:hAnsi="Helvetica"/>
          <w:color w:val="000000"/>
          <w:sz w:val="20"/>
          <w:lang w:val="de-DE"/>
        </w:rPr>
        <w:t>ängig gewordene Obstbäume und S</w:t>
      </w:r>
      <w:r w:rsidRPr="00EC7DB5">
        <w:rPr>
          <w:rFonts w:ascii="Helvetica" w:eastAsia="Helvetica" w:hAnsi="Helvetica"/>
          <w:color w:val="000000"/>
          <w:sz w:val="20"/>
          <w:lang w:val="de-DE"/>
        </w:rPr>
        <w:t>träucher</w:t>
      </w:r>
      <w:r w:rsidR="0021180B" w:rsidRPr="00EC7DB5">
        <w:rPr>
          <w:rFonts w:ascii="Helvetica" w:eastAsia="Helvetica" w:hAnsi="Helvetica"/>
          <w:color w:val="000000"/>
          <w:sz w:val="20"/>
          <w:lang w:val="de-DE"/>
        </w:rPr>
        <w:t xml:space="preserve"> nur mit schriftlicher Zustimmung des Eigentümers</w:t>
      </w:r>
      <w:r w:rsidRPr="00EC7DB5">
        <w:rPr>
          <w:rFonts w:ascii="Helvetica" w:eastAsia="Helvetica" w:hAnsi="Helvetica"/>
          <w:color w:val="000000"/>
          <w:sz w:val="20"/>
          <w:lang w:val="de-DE"/>
        </w:rPr>
        <w:t xml:space="preserve"> entfernen und das Holz verwerten.</w:t>
      </w:r>
    </w:p>
    <w:p w:rsidR="000154D7" w:rsidRPr="00EC7DB5" w:rsidRDefault="00CD7480">
      <w:pPr>
        <w:numPr>
          <w:ilvl w:val="0"/>
          <w:numId w:val="3"/>
        </w:numPr>
        <w:tabs>
          <w:tab w:val="left" w:pos="432"/>
        </w:tabs>
        <w:spacing w:before="226" w:line="230" w:lineRule="exact"/>
        <w:ind w:left="72" w:right="72"/>
        <w:jc w:val="both"/>
        <w:textAlignment w:val="baseline"/>
        <w:rPr>
          <w:rFonts w:ascii="Helvetica" w:eastAsia="Helvetica" w:hAnsi="Helvetica"/>
          <w:color w:val="000000"/>
          <w:sz w:val="20"/>
          <w:lang w:val="de-DE"/>
        </w:rPr>
      </w:pPr>
      <w:r w:rsidRPr="00EC7DB5">
        <w:rPr>
          <w:rFonts w:ascii="Helvetica" w:eastAsia="Helvetica" w:hAnsi="Helvetica"/>
          <w:color w:val="000000"/>
          <w:sz w:val="20"/>
          <w:lang w:val="de-DE"/>
        </w:rPr>
        <w:t xml:space="preserve">Dem Pächter </w:t>
      </w:r>
      <w:proofErr w:type="gramStart"/>
      <w:r w:rsidRPr="00EC7DB5">
        <w:rPr>
          <w:rFonts w:ascii="Helvetica" w:eastAsia="Helvetica" w:hAnsi="Helvetica"/>
          <w:color w:val="000000"/>
          <w:sz w:val="20"/>
          <w:lang w:val="de-DE"/>
        </w:rPr>
        <w:t>obliegt</w:t>
      </w:r>
      <w:proofErr w:type="gramEnd"/>
      <w:r w:rsidRPr="00EC7DB5">
        <w:rPr>
          <w:rFonts w:ascii="Helvetica" w:eastAsia="Helvetica" w:hAnsi="Helvetica"/>
          <w:color w:val="000000"/>
          <w:sz w:val="20"/>
          <w:lang w:val="de-DE"/>
        </w:rPr>
        <w:t xml:space="preserve"> die Pflege sowie der laufende Ersatz nach den Regeln einer ordnungsmäßigen Wirtschaft auf seine Kosten.</w:t>
      </w:r>
    </w:p>
    <w:p w:rsidR="000154D7" w:rsidRPr="00EC7DB5" w:rsidRDefault="00CD7480">
      <w:pPr>
        <w:numPr>
          <w:ilvl w:val="0"/>
          <w:numId w:val="3"/>
        </w:numPr>
        <w:tabs>
          <w:tab w:val="left" w:pos="432"/>
        </w:tabs>
        <w:spacing w:before="234" w:line="230" w:lineRule="exact"/>
        <w:ind w:left="72" w:right="72"/>
        <w:jc w:val="both"/>
        <w:textAlignment w:val="baseline"/>
        <w:rPr>
          <w:rFonts w:ascii="Helvetica" w:eastAsia="Helvetica" w:hAnsi="Helvetica"/>
          <w:color w:val="000000"/>
          <w:sz w:val="20"/>
          <w:lang w:val="de-DE"/>
        </w:rPr>
      </w:pPr>
      <w:r w:rsidRPr="00EC7DB5">
        <w:rPr>
          <w:rFonts w:ascii="Helvetica" w:eastAsia="Helvetica" w:hAnsi="Helvetica"/>
          <w:color w:val="000000"/>
          <w:sz w:val="20"/>
          <w:lang w:val="de-DE"/>
        </w:rPr>
        <w:t>Die nach der Beschreibung übernommenen Obstbäume und -sträucher hat der Pächter in einem einer ordnungsmäßigen Wirtschaft entsprechenden Zustand nach Pachtende zurückzugeben. Den Mehr- oder Minderbestand haben die Parteien auszugleichen. Soweit der Minderbestand auf unabwendbaren Natur</w:t>
      </w:r>
      <w:r w:rsidRPr="00EC7DB5">
        <w:rPr>
          <w:rFonts w:ascii="Helvetica" w:eastAsia="Helvetica" w:hAnsi="Helvetica"/>
          <w:color w:val="000000"/>
          <w:sz w:val="20"/>
          <w:lang w:val="de-DE"/>
        </w:rPr>
        <w:softHyphen/>
        <w:t>ereignissen beruht, haftet der Pächter höchstens für 25 v. H. des Übernahmebestandes.</w:t>
      </w:r>
    </w:p>
    <w:p w:rsidR="0021180B" w:rsidRPr="00EC7DB5" w:rsidRDefault="0021180B" w:rsidP="0021180B">
      <w:pPr>
        <w:ind w:left="142"/>
        <w:rPr>
          <w:rFonts w:ascii="Helvetica" w:eastAsia="Helvetica" w:hAnsi="Helvetica"/>
          <w:color w:val="000000"/>
          <w:sz w:val="20"/>
          <w:lang w:val="de-DE"/>
        </w:rPr>
      </w:pPr>
    </w:p>
    <w:p w:rsidR="0021180B" w:rsidRPr="0021180B" w:rsidRDefault="0021180B" w:rsidP="0021180B">
      <w:pPr>
        <w:ind w:left="142"/>
        <w:rPr>
          <w:rFonts w:ascii="Helvetica" w:eastAsia="Helvetica" w:hAnsi="Helvetica"/>
          <w:color w:val="000000"/>
          <w:sz w:val="20"/>
          <w:lang w:val="de-DE"/>
        </w:rPr>
      </w:pPr>
      <w:r w:rsidRPr="00EC7DB5">
        <w:rPr>
          <w:rFonts w:ascii="Helvetica" w:eastAsia="Helvetica" w:hAnsi="Helvetica"/>
          <w:color w:val="000000"/>
          <w:sz w:val="20"/>
          <w:lang w:val="de-DE"/>
        </w:rPr>
        <w:t>(4 )P</w:t>
      </w:r>
      <w:r w:rsidR="00CD7480" w:rsidRPr="00EC7DB5">
        <w:rPr>
          <w:rFonts w:ascii="Helvetica" w:eastAsia="Helvetica" w:hAnsi="Helvetica"/>
          <w:color w:val="000000"/>
          <w:sz w:val="20"/>
          <w:lang w:val="de-DE"/>
        </w:rPr>
        <w:t>ächter und Verpächter regeln eine eventuelle Rodung der Obstbäume in gegenseitigem Einvernehmen</w:t>
      </w:r>
      <w:r w:rsidRPr="00EC7DB5">
        <w:rPr>
          <w:rFonts w:ascii="Helvetica" w:eastAsia="Helvetica" w:hAnsi="Helvetica"/>
          <w:color w:val="000000"/>
          <w:sz w:val="20"/>
          <w:lang w:val="de-DE"/>
        </w:rPr>
        <w:t>. Voraussetzung ist, dass der Pächter dem Verpächter die Rodung vorher schriftlich anzeigt und der Verpächter dieser schriftlich zugestimmt hat.</w:t>
      </w:r>
    </w:p>
    <w:p w:rsidR="00EF3290" w:rsidRDefault="00EF3290">
      <w:pPr>
        <w:spacing w:before="209" w:line="247" w:lineRule="exact"/>
        <w:ind w:left="72" w:right="72"/>
        <w:textAlignment w:val="baseline"/>
        <w:rPr>
          <w:rFonts w:ascii="Helvetica" w:eastAsia="Helvetica" w:hAnsi="Helvetica"/>
          <w:b/>
          <w:color w:val="000000"/>
          <w:spacing w:val="4"/>
          <w:sz w:val="20"/>
          <w:lang w:val="de-DE"/>
        </w:rPr>
      </w:pPr>
    </w:p>
    <w:p w:rsidR="000154D7" w:rsidRDefault="00CD7480">
      <w:pPr>
        <w:spacing w:before="209" w:line="247" w:lineRule="exact"/>
        <w:ind w:left="72" w:right="72"/>
        <w:textAlignment w:val="baseline"/>
        <w:rPr>
          <w:rFonts w:ascii="Helvetica" w:eastAsia="Helvetica" w:hAnsi="Helvetica"/>
          <w:b/>
          <w:color w:val="000000"/>
          <w:spacing w:val="4"/>
          <w:sz w:val="20"/>
          <w:lang w:val="de-DE"/>
        </w:rPr>
      </w:pPr>
      <w:r>
        <w:rPr>
          <w:rFonts w:ascii="Helvetica" w:eastAsia="Helvetica" w:hAnsi="Helvetica"/>
          <w:b/>
          <w:color w:val="000000"/>
          <w:spacing w:val="4"/>
          <w:sz w:val="20"/>
          <w:lang w:val="de-DE"/>
        </w:rPr>
        <w:t>§ 4 Gewährleistung</w:t>
      </w:r>
    </w:p>
    <w:p w:rsidR="000154D7" w:rsidRDefault="00CD7480">
      <w:pPr>
        <w:numPr>
          <w:ilvl w:val="0"/>
          <w:numId w:val="4"/>
        </w:numPr>
        <w:tabs>
          <w:tab w:val="clear" w:pos="360"/>
          <w:tab w:val="left" w:pos="432"/>
        </w:tabs>
        <w:spacing w:before="64"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Die Gewährleistung für Mängel richtet sich nach den gesetzlichen Vorschriften, soweit nicht in Absatz</w:t>
      </w:r>
      <w:r w:rsidR="00EC7DB5">
        <w:rPr>
          <w:rFonts w:ascii="Helvetica" w:eastAsia="Helvetica" w:hAnsi="Helvetica"/>
          <w:color w:val="000000"/>
          <w:sz w:val="20"/>
          <w:lang w:val="de-DE"/>
        </w:rPr>
        <w:br/>
      </w:r>
      <w:r>
        <w:rPr>
          <w:rFonts w:ascii="Helvetica" w:eastAsia="Helvetica" w:hAnsi="Helvetica"/>
          <w:color w:val="000000"/>
          <w:sz w:val="20"/>
          <w:lang w:val="de-DE"/>
        </w:rPr>
        <w:t>2 bis 5 einschränkende Bestimmungen getroffen sind; die Einschränkungen gelten nicht, soweit der Verpächter Mängel arglistig verschwiegen hat.</w:t>
      </w:r>
    </w:p>
    <w:p w:rsidR="000154D7" w:rsidRDefault="00CD7480">
      <w:pPr>
        <w:numPr>
          <w:ilvl w:val="0"/>
          <w:numId w:val="4"/>
        </w:numPr>
        <w:tabs>
          <w:tab w:val="clear" w:pos="360"/>
          <w:tab w:val="left" w:pos="432"/>
        </w:tabs>
        <w:spacing w:before="231"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Wenn eine vom Verpächter zugesicherte Eigenschaft fehlt oder nachträglich wegfällt, so kann der Pächter daraus Rechte nur herleiten, wenn die Eigenschaft schriftlich zugesichert war.</w:t>
      </w:r>
    </w:p>
    <w:p w:rsidR="000154D7" w:rsidRDefault="00CD7480">
      <w:pPr>
        <w:numPr>
          <w:ilvl w:val="0"/>
          <w:numId w:val="4"/>
        </w:numPr>
        <w:tabs>
          <w:tab w:val="clear" w:pos="360"/>
          <w:tab w:val="left" w:pos="432"/>
        </w:tabs>
        <w:spacing w:before="227"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Weicht die wirkliche Größe des Grundstücks von der in § 1 angegebenen Fläche ab, so kann die benachteiligte Partei Rechte daraus herleiten, wenn die Abweichung mehr als 5 v. H. nach oben oder unten beträgt. Sie kann auch dann nur einen der Größe und dem Werte der Abweichung entsprechenden Ausgleich des Pachtzinses verlangen.</w:t>
      </w:r>
    </w:p>
    <w:p w:rsidR="000154D7" w:rsidRDefault="00CD7480">
      <w:pPr>
        <w:numPr>
          <w:ilvl w:val="0"/>
          <w:numId w:val="4"/>
        </w:numPr>
        <w:tabs>
          <w:tab w:val="clear" w:pos="360"/>
          <w:tab w:val="left" w:pos="432"/>
        </w:tabs>
        <w:spacing w:before="232"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Grunddienstbarkeiten und beschränkt persönliche Dienstbarkeiten, mit denen das verpachtete Grundstück belastet ist, muss der Pächter dulden. Hat er sie nicht gekannt und waren sie auch weder im Grundbuch eingetragen noch aus § 1 dieses Vertrages ersichtlich, so kann der Pächter Änderung des Vertrags oder Minderung des Pachtpreises verlangen.</w:t>
      </w:r>
    </w:p>
    <w:p w:rsidR="000154D7" w:rsidRDefault="00CD7480">
      <w:pPr>
        <w:numPr>
          <w:ilvl w:val="0"/>
          <w:numId w:val="4"/>
        </w:numPr>
        <w:tabs>
          <w:tab w:val="clear" w:pos="360"/>
          <w:tab w:val="left" w:pos="432"/>
        </w:tabs>
        <w:spacing w:before="235" w:line="228"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Zeigt sich im Laufe der Pachtzeit ein Mangel oder wird eine Vorkehrung gegen eine nicht vorhergesehene Gefahr erforderlich, so hat der Pächter dem Verpächter unverzüglich Anzeige zu machen. Das gleiche gilt, wenn sich ein Dritter Rechte anmaßt. Unterlässt der Pächter die Anzeige, so ist er zum Ersatz des daraus entstehenden Schadens verpflichtet.</w:t>
      </w:r>
    </w:p>
    <w:p w:rsidR="000154D7" w:rsidRDefault="00CD7480">
      <w:pPr>
        <w:spacing w:before="214" w:line="243" w:lineRule="exact"/>
        <w:ind w:left="72" w:right="72"/>
        <w:textAlignment w:val="baseline"/>
        <w:rPr>
          <w:rFonts w:ascii="Helvetica" w:eastAsia="Helvetica" w:hAnsi="Helvetica"/>
          <w:b/>
          <w:color w:val="000000"/>
          <w:spacing w:val="5"/>
          <w:sz w:val="20"/>
          <w:lang w:val="de-DE"/>
        </w:rPr>
      </w:pPr>
      <w:r>
        <w:rPr>
          <w:rFonts w:ascii="Helvetica" w:eastAsia="Helvetica" w:hAnsi="Helvetica"/>
          <w:b/>
          <w:color w:val="000000"/>
          <w:spacing w:val="5"/>
          <w:sz w:val="20"/>
          <w:lang w:val="de-DE"/>
        </w:rPr>
        <w:lastRenderedPageBreak/>
        <w:t>§ 5 Wildschaden</w:t>
      </w:r>
    </w:p>
    <w:p w:rsidR="000154D7" w:rsidRDefault="00CD7480">
      <w:pPr>
        <w:numPr>
          <w:ilvl w:val="0"/>
          <w:numId w:val="5"/>
        </w:numPr>
        <w:tabs>
          <w:tab w:val="clear" w:pos="360"/>
          <w:tab w:val="left" w:pos="432"/>
        </w:tabs>
        <w:spacing w:before="45" w:line="247" w:lineRule="exact"/>
        <w:ind w:left="72" w:right="72"/>
        <w:textAlignment w:val="baseline"/>
        <w:rPr>
          <w:rFonts w:ascii="Helvetica" w:eastAsia="Helvetica" w:hAnsi="Helvetica"/>
          <w:color w:val="000000"/>
          <w:sz w:val="20"/>
          <w:lang w:val="de-DE"/>
        </w:rPr>
      </w:pPr>
      <w:r>
        <w:rPr>
          <w:rFonts w:ascii="Helvetica" w:eastAsia="Helvetica" w:hAnsi="Helvetica"/>
          <w:color w:val="000000"/>
          <w:sz w:val="20"/>
          <w:lang w:val="de-DE"/>
        </w:rPr>
        <w:t>Der Ersatz des Wildschadens richtet sich nach den geltenden Gesetzen.</w:t>
      </w:r>
    </w:p>
    <w:p w:rsidR="000154D7" w:rsidRDefault="00CD7480">
      <w:pPr>
        <w:numPr>
          <w:ilvl w:val="0"/>
          <w:numId w:val="5"/>
        </w:numPr>
        <w:tabs>
          <w:tab w:val="clear" w:pos="360"/>
          <w:tab w:val="left" w:pos="432"/>
        </w:tabs>
        <w:spacing w:before="233" w:line="228"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Ist das Grundstück Teil eines Eigenjagdbezirkes, in dem der Verpächter jagdberechtigt ist, so hat der Verpächter dem Pächter den Wildschaden zu ersetzen, wenn der Pächter nicht zugleich Jagdpächter ist. Hat der Verpächter die Jagd an einen anderen verpachtet und dieser den Ersatz des Wildschadens übernommen, so haftet der Verpächter dem Pächter nur insoweit, als der Pächter nicht vom Jagdpächter Ersatz des Wildschadens erlangen kann.</w:t>
      </w:r>
    </w:p>
    <w:p w:rsidR="00AF6086" w:rsidRDefault="00AF6086">
      <w:pPr>
        <w:spacing w:before="11" w:line="243" w:lineRule="exact"/>
        <w:ind w:left="72"/>
        <w:textAlignment w:val="baseline"/>
        <w:rPr>
          <w:rFonts w:ascii="Helvetica" w:eastAsia="Helvetica" w:hAnsi="Helvetica"/>
          <w:b/>
          <w:color w:val="000000"/>
          <w:spacing w:val="6"/>
          <w:sz w:val="20"/>
          <w:lang w:val="de-DE"/>
        </w:rPr>
      </w:pPr>
    </w:p>
    <w:p w:rsidR="000154D7" w:rsidRDefault="00CD7480">
      <w:pPr>
        <w:spacing w:before="11" w:line="243" w:lineRule="exact"/>
        <w:ind w:left="72"/>
        <w:textAlignment w:val="baseline"/>
        <w:rPr>
          <w:rFonts w:ascii="Helvetica" w:eastAsia="Helvetica" w:hAnsi="Helvetica"/>
          <w:b/>
          <w:color w:val="000000"/>
          <w:spacing w:val="6"/>
          <w:sz w:val="20"/>
          <w:lang w:val="de-DE"/>
        </w:rPr>
      </w:pPr>
      <w:r>
        <w:rPr>
          <w:rFonts w:ascii="Helvetica" w:eastAsia="Helvetica" w:hAnsi="Helvetica"/>
          <w:b/>
          <w:color w:val="000000"/>
          <w:spacing w:val="6"/>
          <w:sz w:val="20"/>
          <w:lang w:val="de-DE"/>
        </w:rPr>
        <w:t>§ 6 Pachtdauer</w:t>
      </w:r>
    </w:p>
    <w:p w:rsidR="009D3172" w:rsidRDefault="009D3172" w:rsidP="009D3172">
      <w:pPr>
        <w:tabs>
          <w:tab w:val="right" w:pos="9781"/>
        </w:tabs>
        <w:spacing w:before="40" w:line="253" w:lineRule="exact"/>
        <w:ind w:left="72"/>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(1) Die Pacht läuft _____ Jahre für die Zeit vom _____________________ bis zum ______________________</w:t>
      </w:r>
    </w:p>
    <w:p w:rsidR="009D3172" w:rsidRDefault="00D620C4" w:rsidP="009D3172">
      <w:pPr>
        <w:spacing w:before="40" w:line="253" w:lineRule="exact"/>
        <w:ind w:left="72"/>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br/>
      </w:r>
      <w:r w:rsidR="009D3172">
        <w:rPr>
          <w:rFonts w:ascii="Helvetica" w:eastAsia="Helvetica" w:hAnsi="Helvetica"/>
          <w:color w:val="000000"/>
          <w:spacing w:val="-1"/>
          <w:sz w:val="20"/>
          <w:lang w:val="de-DE"/>
        </w:rPr>
        <w:t>(2) Das Pachtjahr läuft vom ___________________________ bis zum ________________________________</w:t>
      </w:r>
    </w:p>
    <w:p w:rsidR="000154D7" w:rsidRDefault="00AF6086">
      <w:pPr>
        <w:spacing w:before="209" w:line="247" w:lineRule="exact"/>
        <w:ind w:left="72"/>
        <w:textAlignment w:val="baseline"/>
        <w:rPr>
          <w:rFonts w:ascii="Helvetica" w:eastAsia="Helvetica" w:hAnsi="Helvetica"/>
          <w:b/>
          <w:color w:val="000000"/>
          <w:spacing w:val="6"/>
          <w:sz w:val="20"/>
          <w:lang w:val="de-DE"/>
        </w:rPr>
      </w:pPr>
      <w:r>
        <w:rPr>
          <w:rFonts w:ascii="Helvetica" w:eastAsia="Helvetica" w:hAnsi="Helvetica"/>
          <w:b/>
          <w:color w:val="000000"/>
          <w:spacing w:val="6"/>
          <w:sz w:val="20"/>
          <w:lang w:val="de-DE"/>
        </w:rPr>
        <w:br/>
      </w:r>
      <w:r w:rsidR="00CD7480">
        <w:rPr>
          <w:rFonts w:ascii="Helvetica" w:eastAsia="Helvetica" w:hAnsi="Helvetica"/>
          <w:b/>
          <w:color w:val="000000"/>
          <w:spacing w:val="6"/>
          <w:sz w:val="20"/>
          <w:lang w:val="de-DE"/>
        </w:rPr>
        <w:t>§ 7 Pachtpreis</w:t>
      </w:r>
    </w:p>
    <w:p w:rsidR="000154D7" w:rsidRDefault="00CD7480">
      <w:pPr>
        <w:spacing w:before="40" w:line="253" w:lineRule="exact"/>
        <w:ind w:left="72"/>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(1) Der Pachtzins wird in Geld</w:t>
      </w:r>
      <w:r>
        <w:rPr>
          <w:rFonts w:ascii="Helvetica" w:eastAsia="Helvetica" w:hAnsi="Helvetica"/>
          <w:color w:val="000000"/>
          <w:spacing w:val="-1"/>
          <w:sz w:val="20"/>
          <w:vertAlign w:val="superscript"/>
          <w:lang w:val="de-DE"/>
        </w:rPr>
        <w:t>1)</w:t>
      </w:r>
      <w:r>
        <w:rPr>
          <w:rFonts w:ascii="Helvetica" w:eastAsia="Helvetica" w:hAnsi="Helvetica"/>
          <w:color w:val="000000"/>
          <w:spacing w:val="-1"/>
          <w:sz w:val="20"/>
          <w:lang w:val="de-DE"/>
        </w:rPr>
        <w:t>, in landwirtschaftlichen Erzeugnissen</w:t>
      </w:r>
      <w:r>
        <w:rPr>
          <w:rFonts w:ascii="Helvetica" w:eastAsia="Helvetica" w:hAnsi="Helvetica"/>
          <w:color w:val="000000"/>
          <w:spacing w:val="-1"/>
          <w:sz w:val="20"/>
          <w:vertAlign w:val="superscript"/>
          <w:lang w:val="de-DE"/>
        </w:rPr>
        <w:t>1)</w:t>
      </w:r>
      <w:r>
        <w:rPr>
          <w:rFonts w:ascii="Helvetica" w:eastAsia="Helvetica" w:hAnsi="Helvetica"/>
          <w:color w:val="000000"/>
          <w:spacing w:val="-1"/>
          <w:sz w:val="20"/>
          <w:lang w:val="de-DE"/>
        </w:rPr>
        <w:t xml:space="preserve"> vereinbart.</w:t>
      </w:r>
    </w:p>
    <w:p w:rsidR="002059A2" w:rsidRDefault="00CD7480">
      <w:pPr>
        <w:tabs>
          <w:tab w:val="left" w:leader="underscore" w:pos="5616"/>
        </w:tabs>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(2) Der Geld</w:t>
      </w:r>
      <w:r w:rsidR="00AD5670">
        <w:rPr>
          <w:rFonts w:ascii="Helvetica" w:eastAsia="Helvetica" w:hAnsi="Helvetica"/>
          <w:color w:val="000000"/>
          <w:sz w:val="20"/>
          <w:lang w:val="de-DE"/>
        </w:rPr>
        <w:t>pachtzins beträgt jährlich</w:t>
      </w:r>
      <w:r w:rsidR="00744928">
        <w:rPr>
          <w:rFonts w:ascii="Helvetica" w:eastAsia="Helvetica" w:hAnsi="Helvetica"/>
          <w:color w:val="000000"/>
          <w:sz w:val="20"/>
          <w:lang w:val="de-DE"/>
        </w:rPr>
        <w:t xml:space="preserve"> </w:t>
      </w:r>
      <w:r w:rsidR="002059A2">
        <w:rPr>
          <w:rFonts w:ascii="Helvetica" w:eastAsia="Helvetica" w:hAnsi="Helvetica"/>
          <w:color w:val="000000"/>
          <w:sz w:val="20"/>
          <w:lang w:val="de-DE"/>
        </w:rPr>
        <w:t xml:space="preserve">_______________________ </w:t>
      </w:r>
      <w:r w:rsidR="00AD5670">
        <w:rPr>
          <w:rFonts w:ascii="Helvetica" w:eastAsia="Helvetica" w:hAnsi="Helvetica"/>
          <w:color w:val="000000"/>
          <w:sz w:val="20"/>
          <w:lang w:val="de-DE"/>
        </w:rPr>
        <w:t xml:space="preserve">Euro bei konventioneller Bewirtschaftung, </w:t>
      </w:r>
    </w:p>
    <w:p w:rsidR="002059A2" w:rsidRDefault="002059A2">
      <w:pPr>
        <w:tabs>
          <w:tab w:val="left" w:leader="underscore" w:pos="5616"/>
        </w:tabs>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in Buchstaben _________________</w:t>
      </w:r>
      <w:r w:rsidR="00744928">
        <w:rPr>
          <w:rFonts w:ascii="Helvetica" w:eastAsia="Helvetica" w:hAnsi="Helvetica"/>
          <w:color w:val="000000"/>
          <w:sz w:val="20"/>
          <w:lang w:val="de-DE"/>
        </w:rPr>
        <w:t>_______________________________ (für 1 Hektar _______</w:t>
      </w:r>
      <w:r w:rsidR="00250512">
        <w:rPr>
          <w:rFonts w:ascii="Helvetica" w:eastAsia="Helvetica" w:hAnsi="Helvetica"/>
          <w:color w:val="000000"/>
          <w:sz w:val="20"/>
          <w:lang w:val="de-DE"/>
        </w:rPr>
        <w:t>_</w:t>
      </w:r>
      <w:r w:rsidR="00744928">
        <w:rPr>
          <w:rFonts w:ascii="Helvetica" w:eastAsia="Helvetica" w:hAnsi="Helvetica"/>
          <w:color w:val="000000"/>
          <w:sz w:val="20"/>
          <w:lang w:val="de-DE"/>
        </w:rPr>
        <w:t xml:space="preserve">____ </w:t>
      </w:r>
      <w:r>
        <w:rPr>
          <w:rFonts w:ascii="Helvetica" w:eastAsia="Helvetica" w:hAnsi="Helvetica"/>
          <w:color w:val="000000"/>
          <w:sz w:val="20"/>
          <w:lang w:val="de-DE"/>
        </w:rPr>
        <w:t>Euro)</w:t>
      </w:r>
    </w:p>
    <w:p w:rsidR="00012B78" w:rsidRDefault="002059A2">
      <w:pPr>
        <w:tabs>
          <w:tab w:val="left" w:leader="underscore" w:pos="5616"/>
        </w:tabs>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__________</w:t>
      </w:r>
      <w:r w:rsidR="00744928">
        <w:rPr>
          <w:rFonts w:ascii="Helvetica" w:eastAsia="Helvetica" w:hAnsi="Helvetica"/>
          <w:color w:val="000000"/>
          <w:sz w:val="20"/>
          <w:lang w:val="de-DE"/>
        </w:rPr>
        <w:t>_ Euro bei biologischer Bew</w:t>
      </w:r>
      <w:r>
        <w:rPr>
          <w:rFonts w:ascii="Helvetica" w:eastAsia="Helvetica" w:hAnsi="Helvetica"/>
          <w:color w:val="000000"/>
          <w:sz w:val="20"/>
          <w:lang w:val="de-DE"/>
        </w:rPr>
        <w:t>i</w:t>
      </w:r>
      <w:r w:rsidR="00744928">
        <w:rPr>
          <w:rFonts w:ascii="Helvetica" w:eastAsia="Helvetica" w:hAnsi="Helvetica"/>
          <w:color w:val="000000"/>
          <w:sz w:val="20"/>
          <w:lang w:val="de-DE"/>
        </w:rPr>
        <w:t>r</w:t>
      </w:r>
      <w:r>
        <w:rPr>
          <w:rFonts w:ascii="Helvetica" w:eastAsia="Helvetica" w:hAnsi="Helvetica"/>
          <w:color w:val="000000"/>
          <w:sz w:val="20"/>
          <w:lang w:val="de-DE"/>
        </w:rPr>
        <w:t>tschaftung,</w:t>
      </w:r>
      <w:r w:rsidR="00744928">
        <w:rPr>
          <w:rFonts w:ascii="Helvetica" w:eastAsia="Helvetica" w:hAnsi="Helvetica"/>
          <w:color w:val="000000"/>
          <w:sz w:val="20"/>
          <w:lang w:val="de-DE"/>
        </w:rPr>
        <w:t xml:space="preserve"> </w:t>
      </w:r>
      <w:r>
        <w:rPr>
          <w:rFonts w:ascii="Helvetica" w:eastAsia="Helvetica" w:hAnsi="Helvetica"/>
          <w:color w:val="000000"/>
          <w:sz w:val="20"/>
          <w:lang w:val="de-DE"/>
        </w:rPr>
        <w:t>in Buchstaben ____________</w:t>
      </w:r>
      <w:r w:rsidR="00012B78">
        <w:rPr>
          <w:rFonts w:ascii="Helvetica" w:eastAsia="Helvetica" w:hAnsi="Helvetica"/>
          <w:color w:val="000000"/>
          <w:sz w:val="20"/>
          <w:lang w:val="de-DE"/>
        </w:rPr>
        <w:t>________________</w:t>
      </w:r>
      <w:r w:rsidR="00744928">
        <w:rPr>
          <w:rFonts w:ascii="Helvetica" w:eastAsia="Helvetica" w:hAnsi="Helvetica"/>
          <w:color w:val="000000"/>
          <w:sz w:val="20"/>
          <w:lang w:val="de-DE"/>
        </w:rPr>
        <w:t xml:space="preserve">_____ </w:t>
      </w:r>
    </w:p>
    <w:p w:rsidR="002059A2" w:rsidRDefault="00744928" w:rsidP="002059A2">
      <w:pPr>
        <w:tabs>
          <w:tab w:val="left" w:leader="underscore" w:pos="5616"/>
        </w:tabs>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(für 1 Hektar ____________ Euro)</w:t>
      </w:r>
      <w:r w:rsidR="00012B78">
        <w:rPr>
          <w:rFonts w:ascii="Helvetica" w:eastAsia="Helvetica" w:hAnsi="Helvetica"/>
          <w:color w:val="000000"/>
          <w:sz w:val="20"/>
          <w:lang w:val="de-DE"/>
        </w:rPr>
        <w:t xml:space="preserve"> </w:t>
      </w:r>
      <w:r w:rsidR="00EE1324">
        <w:rPr>
          <w:rFonts w:ascii="Helvetica" w:eastAsia="Helvetica" w:hAnsi="Helvetica"/>
          <w:color w:val="000000"/>
          <w:sz w:val="20"/>
          <w:lang w:val="de-DE"/>
        </w:rPr>
        <w:t>und ist spätestens am _______________________________ zu entrichten</w:t>
      </w:r>
      <w:r w:rsidR="00012B78">
        <w:rPr>
          <w:rFonts w:ascii="Helvetica" w:eastAsia="Helvetica" w:hAnsi="Helvetica"/>
          <w:color w:val="000000"/>
          <w:sz w:val="20"/>
          <w:lang w:val="de-DE"/>
        </w:rPr>
        <w:t>.</w:t>
      </w:r>
    </w:p>
    <w:p w:rsidR="000154D7" w:rsidRDefault="00CD7480" w:rsidP="002059A2">
      <w:pPr>
        <w:tabs>
          <w:tab w:val="left" w:leader="underscore" w:pos="5616"/>
        </w:tabs>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Der Pachtpreis ist dem Verpächter an seinem Wohnsitz oder nach seiner Anweisung zu zahlen.</w:t>
      </w:r>
    </w:p>
    <w:p w:rsidR="000154D7" w:rsidRDefault="00CD7480">
      <w:pPr>
        <w:spacing w:before="214"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(3) Der Pächter kann gegen die Pachtzinsforderung nur mit solchen Forderungen aufrechnen,</w:t>
      </w:r>
    </w:p>
    <w:p w:rsidR="000154D7" w:rsidRDefault="00CD7480">
      <w:pPr>
        <w:numPr>
          <w:ilvl w:val="0"/>
          <w:numId w:val="7"/>
        </w:numPr>
        <w:tabs>
          <w:tab w:val="clear" w:pos="216"/>
          <w:tab w:val="left" w:pos="648"/>
        </w:tabs>
        <w:spacing w:line="231" w:lineRule="exact"/>
        <w:ind w:left="432"/>
        <w:textAlignment w:val="baseline"/>
        <w:rPr>
          <w:rFonts w:ascii="Helvetica" w:eastAsia="Helvetica" w:hAnsi="Helvetica"/>
          <w:color w:val="000000"/>
          <w:sz w:val="20"/>
          <w:lang w:val="de-DE"/>
        </w:rPr>
      </w:pPr>
      <w:r>
        <w:rPr>
          <w:rFonts w:ascii="Helvetica" w:eastAsia="Helvetica" w:hAnsi="Helvetica"/>
          <w:color w:val="000000"/>
          <w:sz w:val="20"/>
          <w:lang w:val="de-DE"/>
        </w:rPr>
        <w:t>die der Verpächter anerkannt hat, oder</w:t>
      </w:r>
    </w:p>
    <w:p w:rsidR="00BA79BC" w:rsidRDefault="00CD7480" w:rsidP="009F5EE8">
      <w:pPr>
        <w:numPr>
          <w:ilvl w:val="0"/>
          <w:numId w:val="7"/>
        </w:numPr>
        <w:tabs>
          <w:tab w:val="clear" w:pos="216"/>
          <w:tab w:val="left" w:pos="648"/>
        </w:tabs>
        <w:spacing w:line="239" w:lineRule="exact"/>
        <w:ind w:left="432"/>
        <w:textAlignment w:val="baseline"/>
        <w:rPr>
          <w:rFonts w:ascii="Helvetica" w:eastAsia="Helvetica" w:hAnsi="Helvetica"/>
          <w:color w:val="000000"/>
          <w:sz w:val="20"/>
          <w:lang w:val="de-DE"/>
        </w:rPr>
      </w:pPr>
      <w:r>
        <w:rPr>
          <w:rFonts w:ascii="Helvetica" w:eastAsia="Helvetica" w:hAnsi="Helvetica"/>
          <w:color w:val="000000"/>
          <w:sz w:val="20"/>
          <w:lang w:val="de-DE"/>
        </w:rPr>
        <w:t>für die der Pächter einen mindestens vorläufig vollstreckbaren Titel hat.</w:t>
      </w:r>
    </w:p>
    <w:p w:rsidR="009F5EE8" w:rsidRDefault="009F5EE8" w:rsidP="009F5EE8">
      <w:pPr>
        <w:tabs>
          <w:tab w:val="left" w:pos="648"/>
        </w:tabs>
        <w:spacing w:line="239" w:lineRule="exact"/>
        <w:textAlignment w:val="baseline"/>
        <w:rPr>
          <w:rFonts w:ascii="Helvetica" w:eastAsia="Helvetica" w:hAnsi="Helvetica"/>
          <w:color w:val="000000"/>
          <w:sz w:val="20"/>
          <w:lang w:val="de-DE"/>
        </w:rPr>
      </w:pPr>
    </w:p>
    <w:p w:rsidR="007B00FB" w:rsidRDefault="00AF6086" w:rsidP="00AF6086">
      <w:pPr>
        <w:tabs>
          <w:tab w:val="left" w:pos="567"/>
        </w:tabs>
        <w:spacing w:line="239" w:lineRule="exact"/>
        <w:textAlignment w:val="baseline"/>
        <w:rPr>
          <w:rFonts w:ascii="Helvetica" w:eastAsia="Helvetica" w:hAnsi="Helvetica"/>
          <w:color w:val="000000"/>
          <w:spacing w:val="-1"/>
          <w:sz w:val="20"/>
          <w:lang w:val="de-DE"/>
        </w:rPr>
      </w:pPr>
      <w:r>
        <w:rPr>
          <w:rFonts w:ascii="Helvetica" w:eastAsia="Helvetica" w:hAnsi="Helvetica"/>
          <w:color w:val="000000"/>
          <w:sz w:val="20"/>
          <w:lang w:val="de-DE"/>
        </w:rPr>
        <w:t xml:space="preserve"> </w:t>
      </w:r>
      <w:r w:rsidR="009F5EE8" w:rsidRPr="009F5EE8">
        <w:rPr>
          <w:rFonts w:ascii="Helvetica" w:eastAsia="Helvetica" w:hAnsi="Helvetica"/>
          <w:color w:val="000000"/>
          <w:sz w:val="20"/>
          <w:lang w:val="de-DE"/>
        </w:rPr>
        <w:t>(4</w:t>
      </w:r>
      <w:r w:rsidR="009F5EE8">
        <w:rPr>
          <w:rFonts w:ascii="Helvetica" w:eastAsia="Helvetica" w:hAnsi="Helvetica"/>
          <w:color w:val="000000"/>
          <w:sz w:val="20"/>
          <w:lang w:val="de-DE"/>
        </w:rPr>
        <w:t>)</w:t>
      </w:r>
      <w:r w:rsidR="009F5EE8">
        <w:rPr>
          <w:rFonts w:ascii="Helvetica" w:eastAsia="Helvetica" w:hAnsi="Helvetica"/>
          <w:color w:val="000000"/>
          <w:sz w:val="20"/>
          <w:lang w:val="de-DE"/>
        </w:rPr>
        <w:tab/>
        <w:t>Der Naturalpachtzins beträgt jährlich²</w:t>
      </w:r>
      <w:r w:rsidR="007B00FB">
        <w:rPr>
          <w:rFonts w:ascii="Helvetica" w:eastAsia="Helvetica" w:hAnsi="Helvetica"/>
          <w:color w:val="000000"/>
          <w:spacing w:val="-1"/>
          <w:sz w:val="20"/>
          <w:vertAlign w:val="superscript"/>
          <w:lang w:val="de-DE"/>
        </w:rPr>
        <w:t xml:space="preserve">) </w:t>
      </w:r>
      <w:r w:rsidR="007B00FB">
        <w:rPr>
          <w:rFonts w:ascii="Helvetica" w:eastAsia="Helvetica" w:hAnsi="Helvetica"/>
          <w:color w:val="000000"/>
          <w:spacing w:val="-1"/>
          <w:sz w:val="20"/>
          <w:lang w:val="de-DE"/>
        </w:rPr>
        <w:t>______________________________________________________</w:t>
      </w:r>
    </w:p>
    <w:p w:rsidR="00AF6086" w:rsidRDefault="00AF6086" w:rsidP="00AF6086">
      <w:pPr>
        <w:tabs>
          <w:tab w:val="left" w:pos="567"/>
        </w:tabs>
        <w:spacing w:line="239" w:lineRule="exact"/>
        <w:textAlignment w:val="baseline"/>
        <w:rPr>
          <w:rFonts w:ascii="Helvetica" w:eastAsia="Helvetica" w:hAnsi="Helvetica"/>
          <w:color w:val="000000"/>
          <w:spacing w:val="-1"/>
          <w:sz w:val="20"/>
          <w:lang w:val="de-DE"/>
        </w:rPr>
      </w:pPr>
    </w:p>
    <w:p w:rsidR="007B00FB" w:rsidRDefault="00AF6086" w:rsidP="009F654E">
      <w:pPr>
        <w:tabs>
          <w:tab w:val="left" w:pos="567"/>
        </w:tabs>
        <w:spacing w:line="239" w:lineRule="exact"/>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 xml:space="preserve">  </w:t>
      </w:r>
      <w:r w:rsidR="007B00FB">
        <w:rPr>
          <w:rFonts w:ascii="Helvetica" w:eastAsia="Helvetica" w:hAnsi="Helvetica"/>
          <w:color w:val="000000"/>
          <w:spacing w:val="-1"/>
          <w:sz w:val="20"/>
          <w:lang w:val="de-DE"/>
        </w:rPr>
        <w:t>__________________________________________________________</w:t>
      </w:r>
      <w:r>
        <w:rPr>
          <w:rFonts w:ascii="Helvetica" w:eastAsia="Helvetica" w:hAnsi="Helvetica"/>
          <w:color w:val="000000"/>
          <w:spacing w:val="-1"/>
          <w:sz w:val="20"/>
          <w:lang w:val="de-DE"/>
        </w:rPr>
        <w:t>_______________________________</w:t>
      </w:r>
    </w:p>
    <w:p w:rsidR="00AF6086" w:rsidRDefault="00AF6086" w:rsidP="009F654E">
      <w:pPr>
        <w:tabs>
          <w:tab w:val="left" w:pos="567"/>
        </w:tabs>
        <w:spacing w:line="239" w:lineRule="exact"/>
        <w:textAlignment w:val="baseline"/>
        <w:rPr>
          <w:rFonts w:ascii="Helvetica" w:eastAsia="Helvetica" w:hAnsi="Helvetica"/>
          <w:color w:val="000000"/>
          <w:spacing w:val="-1"/>
          <w:sz w:val="20"/>
          <w:lang w:val="de-DE"/>
        </w:rPr>
      </w:pPr>
    </w:p>
    <w:p w:rsidR="00AF6086" w:rsidRDefault="00AF6086" w:rsidP="009F654E">
      <w:pPr>
        <w:tabs>
          <w:tab w:val="left" w:pos="567"/>
        </w:tabs>
        <w:spacing w:line="239" w:lineRule="exact"/>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 xml:space="preserve">  </w:t>
      </w:r>
      <w:r w:rsidR="007B00FB">
        <w:rPr>
          <w:rFonts w:ascii="Helvetica" w:eastAsia="Helvetica" w:hAnsi="Helvetica"/>
          <w:color w:val="000000"/>
          <w:spacing w:val="-1"/>
          <w:sz w:val="20"/>
          <w:lang w:val="de-DE"/>
        </w:rPr>
        <w:t>_________________________________________________________________________________________</w:t>
      </w:r>
      <w:r w:rsidR="009F654E">
        <w:rPr>
          <w:rFonts w:ascii="Helvetica" w:eastAsia="Helvetica" w:hAnsi="Helvetica"/>
          <w:color w:val="000000"/>
          <w:spacing w:val="-1"/>
          <w:sz w:val="20"/>
          <w:lang w:val="de-DE"/>
        </w:rPr>
        <w:br/>
      </w:r>
    </w:p>
    <w:p w:rsidR="007B00FB" w:rsidRDefault="00AF6086" w:rsidP="009F654E">
      <w:pPr>
        <w:tabs>
          <w:tab w:val="left" w:pos="567"/>
        </w:tabs>
        <w:spacing w:line="239" w:lineRule="exact"/>
        <w:textAlignment w:val="baseline"/>
        <w:rPr>
          <w:rFonts w:ascii="Helvetica" w:eastAsia="Helvetica" w:hAnsi="Helvetica"/>
          <w:color w:val="000000"/>
          <w:spacing w:val="-1"/>
          <w:sz w:val="20"/>
          <w:lang w:val="de-DE"/>
        </w:rPr>
      </w:pPr>
      <w:r>
        <w:rPr>
          <w:rFonts w:ascii="Helvetica" w:eastAsia="Helvetica" w:hAnsi="Helvetica"/>
          <w:color w:val="000000"/>
          <w:spacing w:val="-1"/>
          <w:sz w:val="20"/>
          <w:lang w:val="de-DE"/>
        </w:rPr>
        <w:t xml:space="preserve">  </w:t>
      </w:r>
      <w:r w:rsidR="007B00FB">
        <w:rPr>
          <w:rFonts w:ascii="Helvetica" w:eastAsia="Helvetica" w:hAnsi="Helvetica"/>
          <w:color w:val="000000"/>
          <w:spacing w:val="-1"/>
          <w:sz w:val="20"/>
          <w:lang w:val="de-DE"/>
        </w:rPr>
        <w:t>_________________________________________________________________________________________</w:t>
      </w:r>
    </w:p>
    <w:p w:rsidR="007B00FB" w:rsidRDefault="007B00FB" w:rsidP="009F654E">
      <w:pPr>
        <w:tabs>
          <w:tab w:val="left" w:pos="567"/>
        </w:tabs>
        <w:spacing w:line="239" w:lineRule="exact"/>
        <w:textAlignment w:val="baseline"/>
        <w:rPr>
          <w:rFonts w:ascii="Helvetica" w:eastAsia="Helvetica" w:hAnsi="Helvetica"/>
          <w:color w:val="000000"/>
          <w:spacing w:val="-1"/>
          <w:sz w:val="20"/>
          <w:lang w:val="de-DE"/>
        </w:rPr>
      </w:pPr>
    </w:p>
    <w:p w:rsidR="000154D7" w:rsidRDefault="009F654E" w:rsidP="009F654E">
      <w:pPr>
        <w:tabs>
          <w:tab w:val="left" w:pos="567"/>
        </w:tabs>
        <w:spacing w:line="239" w:lineRule="exact"/>
        <w:textAlignment w:val="baseline"/>
        <w:rPr>
          <w:rFonts w:ascii="Helvetica" w:eastAsia="Helvetica" w:hAnsi="Helvetica"/>
          <w:color w:val="000000"/>
          <w:sz w:val="20"/>
          <w:lang w:val="de-DE"/>
        </w:rPr>
      </w:pPr>
      <w:r>
        <w:rPr>
          <w:rFonts w:ascii="Helvetica" w:eastAsia="Helvetica" w:hAnsi="Helvetica"/>
          <w:color w:val="000000"/>
          <w:sz w:val="20"/>
          <w:lang w:val="de-DE"/>
        </w:rPr>
        <w:t xml:space="preserve"> </w:t>
      </w:r>
      <w:r w:rsidR="009F5EE8">
        <w:rPr>
          <w:rFonts w:ascii="Helvetica" w:eastAsia="Helvetica" w:hAnsi="Helvetica"/>
          <w:color w:val="000000"/>
          <w:sz w:val="20"/>
          <w:lang w:val="de-DE"/>
        </w:rPr>
        <w:t xml:space="preserve">Er </w:t>
      </w:r>
      <w:r w:rsidR="00CD7480">
        <w:rPr>
          <w:rFonts w:ascii="Helvetica" w:eastAsia="Helvetica" w:hAnsi="Helvetica"/>
          <w:color w:val="000000"/>
          <w:sz w:val="20"/>
          <w:lang w:val="de-DE"/>
        </w:rPr>
        <w:t xml:space="preserve">ist jährlich am </w:t>
      </w:r>
      <w:r w:rsidR="007B00FB">
        <w:rPr>
          <w:rFonts w:ascii="Helvetica" w:eastAsia="Helvetica" w:hAnsi="Helvetica"/>
          <w:color w:val="000000"/>
          <w:sz w:val="20"/>
          <w:lang w:val="de-DE"/>
        </w:rPr>
        <w:t xml:space="preserve">_______________________ </w:t>
      </w:r>
      <w:r w:rsidR="00CD7480">
        <w:rPr>
          <w:rFonts w:ascii="Helvetica" w:eastAsia="Helvetica" w:hAnsi="Helvetica"/>
          <w:color w:val="000000"/>
          <w:sz w:val="20"/>
          <w:lang w:val="de-DE"/>
        </w:rPr>
        <w:t>auf dem Betrieb des Pächters für den Verpächter bereitzustellen</w:t>
      </w:r>
    </w:p>
    <w:p w:rsidR="009F654E" w:rsidRDefault="009F654E" w:rsidP="009F654E">
      <w:pPr>
        <w:spacing w:line="230" w:lineRule="exact"/>
        <w:ind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 xml:space="preserve"> </w:t>
      </w:r>
      <w:r w:rsidR="00CD7480">
        <w:rPr>
          <w:rFonts w:ascii="Helvetica" w:eastAsia="Helvetica" w:hAnsi="Helvetica"/>
          <w:color w:val="000000"/>
          <w:sz w:val="20"/>
          <w:lang w:val="de-DE"/>
        </w:rPr>
        <w:t>oder nach Anweisung des Verpächters für dessen Rechnung zu verwerten. Der Pächter kann nur in den Fällen,</w:t>
      </w:r>
    </w:p>
    <w:p w:rsidR="000154D7" w:rsidRDefault="009F654E" w:rsidP="009F654E">
      <w:pPr>
        <w:spacing w:line="230" w:lineRule="exact"/>
        <w:ind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 xml:space="preserve"> </w:t>
      </w:r>
      <w:r w:rsidR="00CD7480">
        <w:rPr>
          <w:rFonts w:ascii="Helvetica" w:eastAsia="Helvetica" w:hAnsi="Helvetica"/>
          <w:color w:val="000000"/>
          <w:sz w:val="20"/>
          <w:lang w:val="de-DE"/>
        </w:rPr>
        <w:t>in denen bei Geldpacht Aufrechnung zugelassen ist (Abs. 3), das Zurückbehaltungsrecht ausüben.</w:t>
      </w:r>
    </w:p>
    <w:p w:rsidR="00AF6086" w:rsidRPr="00AF6086" w:rsidRDefault="00AF6086">
      <w:pPr>
        <w:spacing w:before="209" w:line="247" w:lineRule="exact"/>
        <w:ind w:left="72"/>
        <w:textAlignment w:val="baseline"/>
        <w:rPr>
          <w:rFonts w:ascii="Helvetica" w:eastAsia="Helvetica" w:hAnsi="Helvetica"/>
          <w:b/>
          <w:color w:val="000000"/>
          <w:spacing w:val="4"/>
          <w:sz w:val="14"/>
          <w:lang w:val="de-DE"/>
        </w:rPr>
      </w:pPr>
    </w:p>
    <w:p w:rsidR="000154D7" w:rsidRDefault="00CD7480">
      <w:pPr>
        <w:spacing w:before="209" w:line="247" w:lineRule="exact"/>
        <w:ind w:left="72"/>
        <w:textAlignment w:val="baseline"/>
        <w:rPr>
          <w:rFonts w:ascii="Helvetica" w:eastAsia="Helvetica" w:hAnsi="Helvetica"/>
          <w:b/>
          <w:color w:val="000000"/>
          <w:spacing w:val="4"/>
          <w:sz w:val="20"/>
          <w:lang w:val="de-DE"/>
        </w:rPr>
      </w:pPr>
      <w:r>
        <w:rPr>
          <w:rFonts w:ascii="Helvetica" w:eastAsia="Helvetica" w:hAnsi="Helvetica"/>
          <w:b/>
          <w:color w:val="000000"/>
          <w:spacing w:val="4"/>
          <w:sz w:val="20"/>
          <w:lang w:val="de-DE"/>
        </w:rPr>
        <w:t>§ 8 Bewirtschaftung</w:t>
      </w:r>
    </w:p>
    <w:p w:rsidR="000154D7" w:rsidRDefault="00CD7480">
      <w:pPr>
        <w:numPr>
          <w:ilvl w:val="0"/>
          <w:numId w:val="8"/>
        </w:numPr>
        <w:tabs>
          <w:tab w:val="clear" w:pos="360"/>
          <w:tab w:val="left" w:pos="432"/>
        </w:tabs>
        <w:spacing w:before="60" w:line="231"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hat die Pachtgrundstücke nach den Grundsätzen einer ordnungsmäßigen Wirtschaftsführung zu bewirtschaften.</w:t>
      </w:r>
    </w:p>
    <w:p w:rsidR="0021180B" w:rsidRPr="0021180B" w:rsidRDefault="0021180B" w:rsidP="0021180B">
      <w:pPr>
        <w:tabs>
          <w:tab w:val="left" w:pos="360"/>
          <w:tab w:val="left" w:pos="432"/>
        </w:tabs>
        <w:spacing w:before="60" w:line="231" w:lineRule="exact"/>
        <w:ind w:left="72" w:right="72"/>
        <w:jc w:val="both"/>
        <w:textAlignment w:val="baseline"/>
        <w:rPr>
          <w:rFonts w:ascii="Helvetica" w:eastAsia="Helvetica" w:hAnsi="Helvetica"/>
          <w:color w:val="FF0000"/>
          <w:sz w:val="20"/>
          <w:lang w:val="de-DE"/>
        </w:rPr>
      </w:pPr>
      <w:r w:rsidRPr="0021180B">
        <w:rPr>
          <w:rFonts w:ascii="Helvetica" w:eastAsia="Helvetica" w:hAnsi="Helvetica"/>
          <w:color w:val="FF0000"/>
          <w:sz w:val="20"/>
          <w:lang w:val="de-DE"/>
        </w:rPr>
        <w:t>Oder</w:t>
      </w:r>
    </w:p>
    <w:p w:rsidR="0021180B" w:rsidRPr="0021180B" w:rsidRDefault="0021180B" w:rsidP="0021180B">
      <w:pPr>
        <w:tabs>
          <w:tab w:val="left" w:pos="360"/>
          <w:tab w:val="left" w:pos="432"/>
        </w:tabs>
        <w:spacing w:before="60" w:line="231" w:lineRule="exact"/>
        <w:ind w:left="72" w:right="72"/>
        <w:jc w:val="both"/>
        <w:textAlignment w:val="baseline"/>
        <w:rPr>
          <w:rFonts w:ascii="Helvetica" w:eastAsia="Helvetica" w:hAnsi="Helvetica"/>
          <w:color w:val="FF0000"/>
          <w:sz w:val="20"/>
          <w:lang w:val="de-DE"/>
        </w:rPr>
      </w:pPr>
      <w:r w:rsidRPr="0021180B">
        <w:rPr>
          <w:rFonts w:ascii="Helvetica" w:eastAsia="Helvetica" w:hAnsi="Helvetica"/>
          <w:color w:val="FF0000"/>
          <w:sz w:val="20"/>
          <w:lang w:val="de-DE"/>
        </w:rPr>
        <w:t>Der Pächter hat die Pachtgrundstücke nach den Grundsätzen einer ökologischen Wirt</w:t>
      </w:r>
      <w:r w:rsidR="00AD5670">
        <w:rPr>
          <w:rFonts w:ascii="Helvetica" w:eastAsia="Helvetica" w:hAnsi="Helvetica"/>
          <w:color w:val="FF0000"/>
          <w:sz w:val="20"/>
          <w:lang w:val="de-DE"/>
        </w:rPr>
        <w:t>schaftsführung zu bewirtschaften</w:t>
      </w:r>
      <w:r w:rsidR="00D620C4">
        <w:rPr>
          <w:rFonts w:ascii="Helvetica" w:eastAsia="Helvetica" w:hAnsi="Helvetica"/>
          <w:color w:val="FF0000"/>
          <w:sz w:val="20"/>
          <w:lang w:val="de-DE"/>
        </w:rPr>
        <w:t>.</w:t>
      </w:r>
    </w:p>
    <w:p w:rsidR="000154D7" w:rsidRDefault="00CD7480">
      <w:pPr>
        <w:numPr>
          <w:ilvl w:val="0"/>
          <w:numId w:val="8"/>
        </w:numPr>
        <w:tabs>
          <w:tab w:val="clear" w:pos="360"/>
          <w:tab w:val="left" w:pos="432"/>
        </w:tabs>
        <w:spacing w:before="231" w:line="231"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darf ohne vorherige schriftliche Genehmigung des Verpächters keine Änderung in der wirtschaftlichen Bestimmung der Pachtgrundstücke vornehmen; § 590 Abs. 2 BGB gilt.</w:t>
      </w:r>
    </w:p>
    <w:p w:rsidR="009E6336" w:rsidRDefault="009E6336">
      <w:pPr>
        <w:numPr>
          <w:ilvl w:val="0"/>
          <w:numId w:val="8"/>
        </w:numPr>
        <w:tabs>
          <w:tab w:val="clear" w:pos="360"/>
          <w:tab w:val="left" w:pos="432"/>
        </w:tabs>
        <w:spacing w:before="231" w:line="231"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darf kein Substrat aus Biogasanlagen auf das Pachtgrundstück aufbringen.</w:t>
      </w:r>
    </w:p>
    <w:p w:rsidR="000154D7" w:rsidRDefault="00CD7480">
      <w:pPr>
        <w:spacing w:before="209" w:line="247" w:lineRule="exact"/>
        <w:ind w:left="72"/>
        <w:textAlignment w:val="baseline"/>
        <w:rPr>
          <w:rFonts w:ascii="Helvetica" w:eastAsia="Helvetica" w:hAnsi="Helvetica"/>
          <w:b/>
          <w:color w:val="000000"/>
          <w:spacing w:val="7"/>
          <w:sz w:val="20"/>
          <w:lang w:val="de-DE"/>
        </w:rPr>
      </w:pPr>
      <w:r>
        <w:rPr>
          <w:rFonts w:ascii="Helvetica" w:eastAsia="Helvetica" w:hAnsi="Helvetica"/>
          <w:b/>
          <w:color w:val="000000"/>
          <w:spacing w:val="7"/>
          <w:sz w:val="20"/>
          <w:lang w:val="de-DE"/>
        </w:rPr>
        <w:lastRenderedPageBreak/>
        <w:t>§ 9 Abgaben</w:t>
      </w:r>
    </w:p>
    <w:p w:rsidR="000154D7" w:rsidRDefault="00CD7480">
      <w:pPr>
        <w:numPr>
          <w:ilvl w:val="0"/>
          <w:numId w:val="9"/>
        </w:numPr>
        <w:tabs>
          <w:tab w:val="clear" w:pos="360"/>
          <w:tab w:val="left" w:pos="432"/>
        </w:tabs>
        <w:spacing w:before="63"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Die auf dem Pachtgrundstück ruhenden öffentlichen Abgaben und Lasten trägt der Verpächter, soweit durch Gesetz oder nachfolgende Vereinbarung nichts anderes bestimmt ist.</w:t>
      </w:r>
    </w:p>
    <w:p w:rsidR="000154D7" w:rsidRDefault="00CD7480">
      <w:pPr>
        <w:numPr>
          <w:ilvl w:val="0"/>
          <w:numId w:val="9"/>
        </w:numPr>
        <w:tabs>
          <w:tab w:val="clear" w:pos="360"/>
          <w:tab w:val="left" w:pos="432"/>
        </w:tabs>
        <w:spacing w:before="210" w:line="251" w:lineRule="exact"/>
        <w:ind w:lef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Den Beitrag zur Berufsgenossenschaft trägt der Pächter – Verpächter</w:t>
      </w:r>
      <w:r>
        <w:rPr>
          <w:rFonts w:ascii="Helvetica" w:eastAsia="Helvetica" w:hAnsi="Helvetica"/>
          <w:color w:val="000000"/>
          <w:sz w:val="20"/>
          <w:vertAlign w:val="superscript"/>
          <w:lang w:val="de-DE"/>
        </w:rPr>
        <w:t>1)</w:t>
      </w:r>
      <w:r>
        <w:rPr>
          <w:rFonts w:ascii="Helvetica" w:eastAsia="Helvetica" w:hAnsi="Helvetica"/>
          <w:color w:val="000000"/>
          <w:sz w:val="20"/>
          <w:lang w:val="de-DE"/>
        </w:rPr>
        <w:t>.</w:t>
      </w:r>
    </w:p>
    <w:p w:rsidR="00AF6086" w:rsidRDefault="00AF6086">
      <w:pPr>
        <w:spacing w:before="209" w:line="247" w:lineRule="exact"/>
        <w:ind w:left="72"/>
        <w:textAlignment w:val="baseline"/>
        <w:rPr>
          <w:rFonts w:ascii="Helvetica" w:eastAsia="Helvetica" w:hAnsi="Helvetica"/>
          <w:b/>
          <w:color w:val="000000"/>
          <w:spacing w:val="5"/>
          <w:sz w:val="20"/>
          <w:lang w:val="de-DE"/>
        </w:rPr>
      </w:pPr>
    </w:p>
    <w:p w:rsidR="000154D7" w:rsidRDefault="00CD7480">
      <w:pPr>
        <w:spacing w:before="209" w:line="247" w:lineRule="exact"/>
        <w:ind w:left="72"/>
        <w:textAlignment w:val="baseline"/>
        <w:rPr>
          <w:rFonts w:ascii="Helvetica" w:eastAsia="Helvetica" w:hAnsi="Helvetica"/>
          <w:b/>
          <w:color w:val="000000"/>
          <w:spacing w:val="5"/>
          <w:sz w:val="20"/>
          <w:lang w:val="de-DE"/>
        </w:rPr>
      </w:pPr>
      <w:r>
        <w:rPr>
          <w:rFonts w:ascii="Helvetica" w:eastAsia="Helvetica" w:hAnsi="Helvetica"/>
          <w:b/>
          <w:color w:val="000000"/>
          <w:spacing w:val="5"/>
          <w:sz w:val="20"/>
          <w:lang w:val="de-DE"/>
        </w:rPr>
        <w:t>§ 10 Unterhaltung</w:t>
      </w:r>
    </w:p>
    <w:p w:rsidR="000154D7" w:rsidRDefault="00CD7480">
      <w:pPr>
        <w:spacing w:before="63"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Dem Pächter obliegen die laufende Unterhaltung und die gewöhnlichen Ausbesserungen, insbesondere der Wege, Gräben und Einfriedungen auf seine Kosten.</w:t>
      </w:r>
    </w:p>
    <w:p w:rsidR="00AF6086" w:rsidRDefault="00AF6086">
      <w:pPr>
        <w:spacing w:before="209" w:line="247" w:lineRule="exact"/>
        <w:ind w:left="72"/>
        <w:textAlignment w:val="baseline"/>
        <w:rPr>
          <w:rFonts w:ascii="Helvetica" w:eastAsia="Helvetica" w:hAnsi="Helvetica"/>
          <w:b/>
          <w:color w:val="000000"/>
          <w:spacing w:val="4"/>
          <w:sz w:val="20"/>
          <w:lang w:val="de-DE"/>
        </w:rPr>
      </w:pPr>
    </w:p>
    <w:p w:rsidR="000154D7" w:rsidRDefault="00CD7480">
      <w:pPr>
        <w:spacing w:before="209" w:line="247" w:lineRule="exact"/>
        <w:ind w:left="72"/>
        <w:textAlignment w:val="baseline"/>
        <w:rPr>
          <w:rFonts w:ascii="Helvetica" w:eastAsia="Helvetica" w:hAnsi="Helvetica"/>
          <w:b/>
          <w:color w:val="000000"/>
          <w:spacing w:val="4"/>
          <w:sz w:val="20"/>
          <w:lang w:val="de-DE"/>
        </w:rPr>
      </w:pPr>
      <w:r>
        <w:rPr>
          <w:rFonts w:ascii="Helvetica" w:eastAsia="Helvetica" w:hAnsi="Helvetica"/>
          <w:b/>
          <w:color w:val="000000"/>
          <w:spacing w:val="4"/>
          <w:sz w:val="20"/>
          <w:lang w:val="de-DE"/>
        </w:rPr>
        <w:t>§ 11 Verbesserungen</w:t>
      </w:r>
    </w:p>
    <w:p w:rsidR="000154D7" w:rsidRDefault="00CD7480">
      <w:pPr>
        <w:numPr>
          <w:ilvl w:val="0"/>
          <w:numId w:val="10"/>
        </w:numPr>
        <w:tabs>
          <w:tab w:val="clear" w:pos="360"/>
          <w:tab w:val="left" w:pos="432"/>
        </w:tabs>
        <w:spacing w:before="64"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darf Einrichtungen und Verbesserungen vornehmen, die nach den Regeln einer ordnungs</w:t>
      </w:r>
      <w:r>
        <w:rPr>
          <w:rFonts w:ascii="Helvetica" w:eastAsia="Helvetica" w:hAnsi="Helvetica"/>
          <w:color w:val="000000"/>
          <w:sz w:val="20"/>
          <w:lang w:val="de-DE"/>
        </w:rPr>
        <w:softHyphen/>
        <w:t>mäßigen Wirtschaft zweckmäßig sind</w:t>
      </w:r>
      <w:r>
        <w:rPr>
          <w:rFonts w:ascii="Helvetica" w:eastAsia="Helvetica" w:hAnsi="Helvetica"/>
          <w:color w:val="000000"/>
          <w:sz w:val="20"/>
          <w:vertAlign w:val="superscript"/>
          <w:lang w:val="de-DE"/>
        </w:rPr>
        <w:t>3)</w:t>
      </w:r>
      <w:r>
        <w:rPr>
          <w:rFonts w:ascii="Helvetica" w:eastAsia="Helvetica" w:hAnsi="Helvetica"/>
          <w:color w:val="000000"/>
          <w:sz w:val="20"/>
          <w:lang w:val="de-DE"/>
        </w:rPr>
        <w:t>. Voraussetzung ist, dass der Pächter dem Verpächter die Vornahme vorher schriftlich anzeigt und der Verpächter der Vornahme schriftlich zugestimmt hat.</w:t>
      </w:r>
    </w:p>
    <w:p w:rsidR="000154D7" w:rsidRDefault="00CD7480">
      <w:pPr>
        <w:numPr>
          <w:ilvl w:val="0"/>
          <w:numId w:val="10"/>
        </w:numPr>
        <w:tabs>
          <w:tab w:val="clear" w:pos="360"/>
          <w:tab w:val="left" w:pos="432"/>
        </w:tabs>
        <w:spacing w:before="230" w:line="228"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Verpächter hat dem Pächter bei Pachtende die Aufwendungen zu ersetzen, soweit die Maßnahmen den wirtschaftlichen Wert des Grundstücks bei Pachtende erhöhen oder der Eintritt einer Werterhöhung noch nach Pachtende zu erwarten ist.</w:t>
      </w:r>
    </w:p>
    <w:p w:rsidR="000154D7" w:rsidRDefault="00CD7480">
      <w:pPr>
        <w:numPr>
          <w:ilvl w:val="0"/>
          <w:numId w:val="10"/>
        </w:numPr>
        <w:tabs>
          <w:tab w:val="clear" w:pos="360"/>
          <w:tab w:val="left" w:pos="432"/>
        </w:tabs>
        <w:spacing w:before="234"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kann von Beginn des vorletzten Pachtjahres ab wegen seines Ersatzanspruches vom Verpächter Sicherheit verlangen. Stellt der Verpächter die Sicherheit nicht binnen 3 Monaten, so kann der Pächter den Pachtzins bis zur voraussichtlichen Höhe seines Ersatzanspruches hinterlegen.</w:t>
      </w:r>
    </w:p>
    <w:p w:rsidR="000154D7" w:rsidRPr="005E343A" w:rsidRDefault="00CD7480">
      <w:pPr>
        <w:numPr>
          <w:ilvl w:val="0"/>
          <w:numId w:val="10"/>
        </w:numPr>
        <w:tabs>
          <w:tab w:val="clear" w:pos="360"/>
          <w:tab w:val="left" w:pos="432"/>
        </w:tabs>
        <w:spacing w:before="214" w:line="247" w:lineRule="exact"/>
        <w:ind w:left="72"/>
        <w:jc w:val="both"/>
        <w:textAlignment w:val="baseline"/>
        <w:rPr>
          <w:rFonts w:ascii="Helvetica" w:eastAsia="Helvetica" w:hAnsi="Helvetica"/>
          <w:color w:val="000000"/>
          <w:sz w:val="2"/>
          <w:lang w:val="de-DE"/>
        </w:rPr>
      </w:pPr>
      <w:r>
        <w:rPr>
          <w:rFonts w:ascii="Helvetica" w:eastAsia="Helvetica" w:hAnsi="Helvetica"/>
          <w:color w:val="000000"/>
          <w:sz w:val="20"/>
          <w:lang w:val="de-DE"/>
        </w:rPr>
        <w:t>Die §§ 588, 591 BGB sind entsprechend anzuwenden.</w:t>
      </w:r>
    </w:p>
    <w:p w:rsidR="00AD5670" w:rsidRDefault="00AD5670">
      <w:pPr>
        <w:rPr>
          <w:sz w:val="20"/>
          <w:lang w:val="de-DE"/>
        </w:rPr>
      </w:pPr>
    </w:p>
    <w:p w:rsidR="00AF6086" w:rsidRDefault="00AF6086">
      <w:pPr>
        <w:spacing w:before="11" w:line="247" w:lineRule="exact"/>
        <w:ind w:left="72"/>
        <w:textAlignment w:val="baseline"/>
        <w:rPr>
          <w:rFonts w:ascii="Helvetica" w:eastAsia="Helvetica" w:hAnsi="Helvetica"/>
          <w:b/>
          <w:color w:val="000000"/>
          <w:spacing w:val="4"/>
          <w:sz w:val="20"/>
          <w:lang w:val="de-DE"/>
        </w:rPr>
      </w:pPr>
    </w:p>
    <w:p w:rsidR="000154D7" w:rsidRDefault="00CD7480">
      <w:pPr>
        <w:spacing w:before="11" w:line="247" w:lineRule="exact"/>
        <w:ind w:left="72"/>
        <w:textAlignment w:val="baseline"/>
        <w:rPr>
          <w:rFonts w:ascii="Helvetica" w:eastAsia="Helvetica" w:hAnsi="Helvetica"/>
          <w:b/>
          <w:color w:val="000000"/>
          <w:spacing w:val="4"/>
          <w:sz w:val="20"/>
          <w:lang w:val="de-DE"/>
        </w:rPr>
      </w:pPr>
      <w:r>
        <w:rPr>
          <w:rFonts w:ascii="Helvetica" w:eastAsia="Helvetica" w:hAnsi="Helvetica"/>
          <w:b/>
          <w:color w:val="000000"/>
          <w:spacing w:val="4"/>
          <w:sz w:val="20"/>
          <w:lang w:val="de-DE"/>
        </w:rPr>
        <w:t>§ 12 Unterverpachtung</w:t>
      </w:r>
    </w:p>
    <w:p w:rsidR="000154D7" w:rsidRDefault="00CD7480">
      <w:pPr>
        <w:spacing w:before="64"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Der Pächter darf nur mit schriftlicher Erlaubnis des Verpächters die Nutzung des Pachtgrundstücks einem anderen überlassen, insbesondere das Grundstück unterverpachten. Unberührt bleibt die Übergabe des Pachtgrundstücks bei Betriebsübergabe des Pächters im Wege der vorweggenommenen Erbfolge (§ 593 a BGB).</w:t>
      </w:r>
    </w:p>
    <w:p w:rsidR="00AF6086" w:rsidRDefault="00AF6086">
      <w:pPr>
        <w:spacing w:before="271" w:line="247" w:lineRule="exact"/>
        <w:ind w:left="72"/>
        <w:textAlignment w:val="baseline"/>
        <w:rPr>
          <w:rFonts w:ascii="Helvetica" w:eastAsia="Helvetica" w:hAnsi="Helvetica"/>
          <w:b/>
          <w:color w:val="000000"/>
          <w:spacing w:val="3"/>
          <w:sz w:val="20"/>
          <w:lang w:val="de-DE"/>
        </w:rPr>
      </w:pPr>
    </w:p>
    <w:p w:rsidR="000154D7" w:rsidRDefault="00CD7480">
      <w:pPr>
        <w:spacing w:before="271" w:line="247" w:lineRule="exact"/>
        <w:ind w:left="72"/>
        <w:textAlignment w:val="baseline"/>
        <w:rPr>
          <w:rFonts w:ascii="Helvetica" w:eastAsia="Helvetica" w:hAnsi="Helvetica"/>
          <w:b/>
          <w:color w:val="000000"/>
          <w:spacing w:val="3"/>
          <w:sz w:val="20"/>
          <w:lang w:val="de-DE"/>
        </w:rPr>
      </w:pPr>
      <w:r>
        <w:rPr>
          <w:rFonts w:ascii="Helvetica" w:eastAsia="Helvetica" w:hAnsi="Helvetica"/>
          <w:b/>
          <w:color w:val="000000"/>
          <w:spacing w:val="3"/>
          <w:sz w:val="20"/>
          <w:lang w:val="de-DE"/>
        </w:rPr>
        <w:t>§ 13 Vorzeitiger Kündigung</w:t>
      </w:r>
    </w:p>
    <w:p w:rsidR="000154D7" w:rsidRDefault="00CD7480">
      <w:pPr>
        <w:spacing w:before="63" w:line="230" w:lineRule="exact"/>
        <w:ind w:left="72" w:right="72"/>
        <w:jc w:val="both"/>
        <w:textAlignment w:val="baseline"/>
        <w:rPr>
          <w:rFonts w:ascii="Helvetica" w:eastAsia="Helvetica" w:hAnsi="Helvetica"/>
          <w:color w:val="000000"/>
          <w:sz w:val="20"/>
          <w:lang w:val="de-DE"/>
        </w:rPr>
      </w:pPr>
      <w:r>
        <w:rPr>
          <w:rFonts w:ascii="Helvetica" w:eastAsia="Helvetica" w:hAnsi="Helvetica"/>
          <w:color w:val="000000"/>
          <w:sz w:val="20"/>
          <w:lang w:val="de-DE"/>
        </w:rPr>
        <w:t>(1) Pächter und Verpächter können den Vertrag aus den gesetzlich festgelegten Gründen fristlos kündigen. Der Verpächter außerdem aber auch:</w:t>
      </w:r>
    </w:p>
    <w:p w:rsidR="000154D7" w:rsidRPr="00AD5670" w:rsidRDefault="00CD7480">
      <w:pPr>
        <w:numPr>
          <w:ilvl w:val="0"/>
          <w:numId w:val="12"/>
        </w:numPr>
        <w:tabs>
          <w:tab w:val="clear" w:pos="360"/>
          <w:tab w:val="left" w:pos="432"/>
        </w:tabs>
        <w:spacing w:before="225" w:line="231" w:lineRule="exact"/>
        <w:ind w:left="432" w:right="72" w:hanging="360"/>
        <w:jc w:val="both"/>
        <w:textAlignment w:val="baseline"/>
        <w:rPr>
          <w:rFonts w:ascii="Helvetica" w:eastAsia="Helvetica" w:hAnsi="Helvetica"/>
          <w:color w:val="000000"/>
          <w:sz w:val="20"/>
          <w:lang w:val="de-DE"/>
        </w:rPr>
      </w:pPr>
      <w:r w:rsidRPr="00AD5670">
        <w:rPr>
          <w:rFonts w:ascii="Helvetica" w:eastAsia="Helvetica" w:hAnsi="Helvetica"/>
          <w:color w:val="000000"/>
          <w:sz w:val="20"/>
          <w:lang w:val="de-DE"/>
        </w:rPr>
        <w:t>wenn der Pächter schlecht wirtschaftet und die gerügten Mängel innerhalb einer angemessenen, schriftlich gesetzten Frist nicht abstellt.</w:t>
      </w:r>
    </w:p>
    <w:p w:rsidR="000154D7" w:rsidRPr="00AD5670" w:rsidRDefault="00CD7480">
      <w:pPr>
        <w:numPr>
          <w:ilvl w:val="0"/>
          <w:numId w:val="12"/>
        </w:numPr>
        <w:tabs>
          <w:tab w:val="clear" w:pos="360"/>
          <w:tab w:val="left" w:pos="432"/>
        </w:tabs>
        <w:spacing w:line="230" w:lineRule="exact"/>
        <w:ind w:left="432" w:right="72" w:hanging="360"/>
        <w:jc w:val="both"/>
        <w:textAlignment w:val="baseline"/>
        <w:rPr>
          <w:rFonts w:ascii="Helvetica" w:eastAsia="Helvetica" w:hAnsi="Helvetica"/>
          <w:color w:val="000000"/>
          <w:sz w:val="20"/>
          <w:lang w:val="de-DE"/>
        </w:rPr>
      </w:pPr>
      <w:r w:rsidRPr="00AD5670">
        <w:rPr>
          <w:rFonts w:ascii="Helvetica" w:eastAsia="Helvetica" w:hAnsi="Helvetica"/>
          <w:color w:val="000000"/>
          <w:sz w:val="20"/>
          <w:lang w:val="de-DE"/>
        </w:rPr>
        <w:t>wenn für ihn die Fortsetzung des Pachtverhältnisses aus einem in der Person des Pächters liegenden</w:t>
      </w:r>
      <w:r w:rsidR="00ED4180" w:rsidRPr="00AD5670">
        <w:rPr>
          <w:rFonts w:ascii="Helvetica" w:eastAsia="Helvetica" w:hAnsi="Helvetica"/>
          <w:color w:val="000000"/>
          <w:sz w:val="20"/>
          <w:lang w:val="de-DE"/>
        </w:rPr>
        <w:br/>
      </w:r>
      <w:r w:rsidRPr="00AD5670">
        <w:rPr>
          <w:rFonts w:ascii="Helvetica" w:eastAsia="Helvetica" w:hAnsi="Helvetica"/>
          <w:color w:val="000000"/>
          <w:sz w:val="20"/>
          <w:lang w:val="de-DE"/>
        </w:rPr>
        <w:t>Grund eine unbillige Härte bedeuten würde.</w:t>
      </w:r>
    </w:p>
    <w:p w:rsidR="000154D7" w:rsidRPr="00AD5670" w:rsidRDefault="00CD7480">
      <w:pPr>
        <w:spacing w:before="214" w:line="247" w:lineRule="exact"/>
        <w:ind w:left="72"/>
        <w:textAlignment w:val="baseline"/>
        <w:rPr>
          <w:rFonts w:ascii="Helvetica" w:eastAsia="Helvetica" w:hAnsi="Helvetica"/>
          <w:color w:val="000000"/>
          <w:sz w:val="20"/>
          <w:lang w:val="de-DE"/>
        </w:rPr>
      </w:pPr>
      <w:r w:rsidRPr="00AD5670">
        <w:rPr>
          <w:rFonts w:ascii="Helvetica" w:eastAsia="Helvetica" w:hAnsi="Helvetica"/>
          <w:color w:val="000000"/>
          <w:sz w:val="20"/>
          <w:lang w:val="de-DE"/>
        </w:rPr>
        <w:t>(2) Die Kündigung muss durch eingeschriebenen Brief ausgesprochen werden.</w:t>
      </w:r>
    </w:p>
    <w:p w:rsidR="00AF6086" w:rsidRPr="005D453D" w:rsidRDefault="00AF6086">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r>
        <w:rPr>
          <w:rFonts w:ascii="Helvetica" w:eastAsia="Helvetica" w:hAnsi="Helvetica"/>
          <w:color w:val="000000"/>
          <w:spacing w:val="2"/>
          <w:sz w:val="20"/>
          <w:lang w:val="de-DE"/>
        </w:rPr>
        <w:br w:type="page"/>
      </w:r>
    </w:p>
    <w:p w:rsidR="005D453D" w:rsidRPr="001E4A12" w:rsidRDefault="005D453D">
      <w:pPr>
        <w:rPr>
          <w:rFonts w:ascii="Helvetica" w:eastAsia="Helvetica" w:hAnsi="Helvetica"/>
          <w:b/>
          <w:color w:val="000000"/>
          <w:spacing w:val="2"/>
          <w:sz w:val="20"/>
          <w:lang w:val="de-DE"/>
        </w:rPr>
      </w:pPr>
      <w:r w:rsidRPr="001E4A12">
        <w:rPr>
          <w:rFonts w:ascii="Helvetica" w:eastAsia="Helvetica" w:hAnsi="Helvetica"/>
          <w:b/>
          <w:color w:val="000000"/>
          <w:spacing w:val="2"/>
          <w:sz w:val="20"/>
          <w:lang w:val="de-DE"/>
        </w:rPr>
        <w:lastRenderedPageBreak/>
        <w:t>§ 14 Zusätzliche Vereinbarungen</w:t>
      </w:r>
    </w:p>
    <w:p w:rsidR="005D453D" w:rsidRDefault="005D453D">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r>
        <w:rPr>
          <w:rFonts w:ascii="Helvetica" w:eastAsia="Helvetica" w:hAnsi="Helvetica"/>
          <w:color w:val="000000"/>
          <w:spacing w:val="2"/>
          <w:sz w:val="20"/>
          <w:lang w:val="de-DE"/>
        </w:rPr>
        <w:t>(1) Mündliche Nebenabreden haben keine Gültigkeit.</w:t>
      </w:r>
    </w:p>
    <w:p w:rsidR="005D453D" w:rsidRDefault="005D453D">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r>
        <w:rPr>
          <w:rFonts w:ascii="Helvetica" w:eastAsia="Helvetica" w:hAnsi="Helvetica"/>
          <w:color w:val="000000"/>
          <w:spacing w:val="2"/>
          <w:sz w:val="20"/>
          <w:lang w:val="de-DE"/>
        </w:rPr>
        <w:t>(2) Zusätzlich vereinbarten die Parteien folgendes:</w:t>
      </w:r>
    </w:p>
    <w:p w:rsidR="005D453D" w:rsidRDefault="005D453D">
      <w:pPr>
        <w:rPr>
          <w:rFonts w:ascii="Helvetica" w:eastAsia="Helvetica" w:hAnsi="Helvetica"/>
          <w:color w:val="000000"/>
          <w:spacing w:val="2"/>
          <w:sz w:val="20"/>
          <w:lang w:val="de-DE"/>
        </w:rPr>
      </w:pPr>
    </w:p>
    <w:p w:rsidR="005D453D" w:rsidRPr="005D453D" w:rsidRDefault="005D453D">
      <w:pPr>
        <w:rPr>
          <w:rFonts w:ascii="Helvetica" w:eastAsia="Helvetica" w:hAnsi="Helvetica"/>
          <w:color w:val="000000"/>
          <w:spacing w:val="2"/>
          <w:sz w:val="20"/>
          <w:lang w:val="de-DE"/>
        </w:rPr>
      </w:pPr>
      <w:r w:rsidRPr="005D453D">
        <w:rPr>
          <w:rFonts w:ascii="Helvetica" w:eastAsia="Helvetica" w:hAnsi="Helvetica"/>
          <w:color w:val="000000"/>
          <w:spacing w:val="2"/>
          <w:sz w:val="20"/>
          <w:lang w:val="de-DE"/>
        </w:rPr>
        <w:t>________________________________________________________________________________</w:t>
      </w:r>
    </w:p>
    <w:p w:rsidR="005D453D" w:rsidRDefault="005D453D">
      <w:pPr>
        <w:rPr>
          <w:rFonts w:ascii="Helvetica" w:eastAsia="Helvetica" w:hAnsi="Helvetica"/>
          <w:color w:val="000000"/>
          <w:spacing w:val="2"/>
          <w:sz w:val="20"/>
          <w:lang w:val="de-DE"/>
        </w:rPr>
      </w:pPr>
    </w:p>
    <w:p w:rsidR="005D453D" w:rsidRPr="005D453D" w:rsidRDefault="005D453D" w:rsidP="005D453D">
      <w:pPr>
        <w:rPr>
          <w:rFonts w:ascii="Helvetica" w:eastAsia="Helvetica" w:hAnsi="Helvetica"/>
          <w:color w:val="000000"/>
          <w:spacing w:val="2"/>
          <w:sz w:val="20"/>
          <w:lang w:val="de-DE"/>
        </w:rPr>
      </w:pPr>
      <w:r w:rsidRPr="005D453D">
        <w:rPr>
          <w:rFonts w:ascii="Helvetica" w:eastAsia="Helvetica" w:hAnsi="Helvetica"/>
          <w:color w:val="000000"/>
          <w:spacing w:val="2"/>
          <w:sz w:val="20"/>
          <w:lang w:val="de-DE"/>
        </w:rPr>
        <w:t>________________________________________________________________________________</w:t>
      </w:r>
    </w:p>
    <w:p w:rsidR="005D453D" w:rsidRDefault="005D453D">
      <w:pPr>
        <w:rPr>
          <w:rFonts w:ascii="Helvetica" w:eastAsia="Helvetica" w:hAnsi="Helvetica"/>
          <w:color w:val="000000"/>
          <w:spacing w:val="2"/>
          <w:sz w:val="20"/>
          <w:lang w:val="de-DE"/>
        </w:rPr>
      </w:pPr>
    </w:p>
    <w:p w:rsidR="005D453D" w:rsidRPr="005D453D" w:rsidRDefault="005D453D" w:rsidP="005D453D">
      <w:pPr>
        <w:rPr>
          <w:rFonts w:ascii="Helvetica" w:eastAsia="Helvetica" w:hAnsi="Helvetica"/>
          <w:color w:val="000000"/>
          <w:spacing w:val="2"/>
          <w:sz w:val="20"/>
          <w:lang w:val="de-DE"/>
        </w:rPr>
      </w:pPr>
      <w:r w:rsidRPr="005D453D">
        <w:rPr>
          <w:rFonts w:ascii="Helvetica" w:eastAsia="Helvetica" w:hAnsi="Helvetica"/>
          <w:color w:val="000000"/>
          <w:spacing w:val="2"/>
          <w:sz w:val="20"/>
          <w:lang w:val="de-DE"/>
        </w:rPr>
        <w:t>________________________________________________________________________________</w:t>
      </w:r>
    </w:p>
    <w:p w:rsidR="005D453D" w:rsidRDefault="005D453D">
      <w:pPr>
        <w:rPr>
          <w:rFonts w:ascii="Helvetica" w:eastAsia="Helvetica" w:hAnsi="Helvetica"/>
          <w:color w:val="000000"/>
          <w:spacing w:val="2"/>
          <w:sz w:val="20"/>
          <w:lang w:val="de-DE"/>
        </w:rPr>
      </w:pPr>
    </w:p>
    <w:p w:rsidR="005D453D" w:rsidRPr="005D453D" w:rsidRDefault="005D453D" w:rsidP="005D453D">
      <w:pPr>
        <w:rPr>
          <w:rFonts w:ascii="Helvetica" w:eastAsia="Helvetica" w:hAnsi="Helvetica"/>
          <w:color w:val="000000"/>
          <w:spacing w:val="2"/>
          <w:sz w:val="20"/>
          <w:lang w:val="de-DE"/>
        </w:rPr>
      </w:pPr>
      <w:r w:rsidRPr="005D453D">
        <w:rPr>
          <w:rFonts w:ascii="Helvetica" w:eastAsia="Helvetica" w:hAnsi="Helvetica"/>
          <w:color w:val="000000"/>
          <w:spacing w:val="2"/>
          <w:sz w:val="20"/>
          <w:lang w:val="de-DE"/>
        </w:rPr>
        <w:t>________________________________________________________________________________</w:t>
      </w:r>
    </w:p>
    <w:p w:rsidR="005D453D" w:rsidRDefault="005D453D">
      <w:pPr>
        <w:rPr>
          <w:rFonts w:ascii="Helvetica" w:eastAsia="Helvetica" w:hAnsi="Helvetica"/>
          <w:color w:val="000000"/>
          <w:spacing w:val="2"/>
          <w:sz w:val="20"/>
          <w:lang w:val="de-DE"/>
        </w:rPr>
      </w:pPr>
    </w:p>
    <w:p w:rsidR="005D453D" w:rsidRPr="005D453D" w:rsidRDefault="005D453D" w:rsidP="005D453D">
      <w:pPr>
        <w:rPr>
          <w:rFonts w:ascii="Helvetica" w:eastAsia="Helvetica" w:hAnsi="Helvetica"/>
          <w:color w:val="000000"/>
          <w:spacing w:val="2"/>
          <w:sz w:val="20"/>
          <w:lang w:val="de-DE"/>
        </w:rPr>
      </w:pPr>
      <w:r w:rsidRPr="005D453D">
        <w:rPr>
          <w:rFonts w:ascii="Helvetica" w:eastAsia="Helvetica" w:hAnsi="Helvetica"/>
          <w:color w:val="000000"/>
          <w:spacing w:val="2"/>
          <w:sz w:val="20"/>
          <w:lang w:val="de-DE"/>
        </w:rPr>
        <w:t>________________________________________________________________________________</w:t>
      </w:r>
    </w:p>
    <w:p w:rsidR="005D453D" w:rsidRDefault="005D453D">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p>
    <w:p w:rsidR="005D453D" w:rsidRPr="005D453D" w:rsidRDefault="005D453D">
      <w:pPr>
        <w:rPr>
          <w:rFonts w:ascii="Helvetica" w:eastAsia="Helvetica" w:hAnsi="Helvetica"/>
          <w:b/>
          <w:color w:val="000000"/>
          <w:spacing w:val="2"/>
          <w:sz w:val="20"/>
          <w:lang w:val="de-DE"/>
        </w:rPr>
      </w:pPr>
      <w:r w:rsidRPr="005D453D">
        <w:rPr>
          <w:rFonts w:ascii="Helvetica" w:eastAsia="Helvetica" w:hAnsi="Helvetica"/>
          <w:b/>
          <w:color w:val="000000"/>
          <w:spacing w:val="2"/>
          <w:sz w:val="20"/>
          <w:lang w:val="de-DE"/>
        </w:rPr>
        <w:t>§ 15 Anwendung gesetzlicher Vorschriften</w:t>
      </w:r>
    </w:p>
    <w:p w:rsidR="005D453D" w:rsidRDefault="005D453D">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r>
        <w:rPr>
          <w:rFonts w:ascii="Helvetica" w:eastAsia="Helvetica" w:hAnsi="Helvetica"/>
          <w:color w:val="000000"/>
          <w:spacing w:val="2"/>
          <w:sz w:val="20"/>
          <w:lang w:val="de-DE"/>
        </w:rPr>
        <w:t>Soweit in diesem Vertrag keine Regelungen vorgesehen sind, gelten die gesetzlichen Vorschriften für die Landpacht.</w:t>
      </w:r>
    </w:p>
    <w:p w:rsidR="00516A52" w:rsidRDefault="00516A52">
      <w:pPr>
        <w:rPr>
          <w:rFonts w:ascii="Helvetica" w:eastAsia="Helvetica" w:hAnsi="Helvetica"/>
          <w:color w:val="000000"/>
          <w:spacing w:val="2"/>
          <w:sz w:val="20"/>
          <w:lang w:val="de-DE"/>
        </w:rPr>
      </w:pPr>
    </w:p>
    <w:p w:rsidR="00516A52" w:rsidRPr="00516A52" w:rsidRDefault="00516A52">
      <w:pPr>
        <w:rPr>
          <w:rFonts w:ascii="Helvetica" w:eastAsia="Helvetica" w:hAnsi="Helvetica"/>
          <w:b/>
          <w:color w:val="000000"/>
          <w:spacing w:val="2"/>
          <w:sz w:val="20"/>
          <w:lang w:val="de-DE"/>
        </w:rPr>
      </w:pPr>
      <w:r w:rsidRPr="00516A52">
        <w:rPr>
          <w:rFonts w:ascii="Helvetica" w:eastAsia="Helvetica" w:hAnsi="Helvetica"/>
          <w:b/>
          <w:color w:val="000000"/>
          <w:spacing w:val="2"/>
          <w:sz w:val="20"/>
          <w:lang w:val="de-DE"/>
        </w:rPr>
        <w:t>§ 16 Vertragsausfertigungen, Anzeige nach dem Agrarstrukturverbesserungsgesetz</w:t>
      </w:r>
    </w:p>
    <w:p w:rsidR="00516A52" w:rsidRDefault="00516A52">
      <w:pPr>
        <w:rPr>
          <w:rFonts w:ascii="Helvetica" w:eastAsia="Helvetica" w:hAnsi="Helvetica"/>
          <w:color w:val="000000"/>
          <w:spacing w:val="2"/>
          <w:sz w:val="20"/>
          <w:lang w:val="de-DE"/>
        </w:rPr>
      </w:pPr>
    </w:p>
    <w:p w:rsidR="00516A52" w:rsidRDefault="00516A52" w:rsidP="00516A52">
      <w:pPr>
        <w:tabs>
          <w:tab w:val="left" w:pos="426"/>
        </w:tabs>
        <w:rPr>
          <w:rFonts w:ascii="Helvetica" w:eastAsia="Helvetica" w:hAnsi="Helvetica"/>
          <w:color w:val="000000"/>
          <w:spacing w:val="2"/>
          <w:sz w:val="20"/>
          <w:lang w:val="de-DE"/>
        </w:rPr>
      </w:pPr>
      <w:r>
        <w:rPr>
          <w:rFonts w:ascii="Helvetica" w:eastAsia="Helvetica" w:hAnsi="Helvetica"/>
          <w:color w:val="000000"/>
          <w:spacing w:val="2"/>
          <w:sz w:val="20"/>
          <w:lang w:val="de-DE"/>
        </w:rPr>
        <w:t>(1)</w:t>
      </w:r>
      <w:r>
        <w:rPr>
          <w:rFonts w:ascii="Helvetica" w:eastAsia="Helvetica" w:hAnsi="Helvetica"/>
          <w:color w:val="000000"/>
          <w:spacing w:val="2"/>
          <w:sz w:val="20"/>
          <w:lang w:val="de-DE"/>
        </w:rPr>
        <w:tab/>
        <w:t>Jede Partei erhält eine Ausfertigung dieses Vertrages.</w:t>
      </w:r>
    </w:p>
    <w:p w:rsidR="00516A52" w:rsidRDefault="00516A52" w:rsidP="00516A52">
      <w:pPr>
        <w:tabs>
          <w:tab w:val="left" w:pos="426"/>
        </w:tabs>
        <w:rPr>
          <w:rFonts w:ascii="Helvetica" w:eastAsia="Helvetica" w:hAnsi="Helvetica"/>
          <w:color w:val="000000"/>
          <w:spacing w:val="2"/>
          <w:sz w:val="20"/>
          <w:lang w:val="de-DE"/>
        </w:rPr>
      </w:pPr>
    </w:p>
    <w:p w:rsidR="00516A52" w:rsidRDefault="00516A52" w:rsidP="00516A52">
      <w:pPr>
        <w:tabs>
          <w:tab w:val="left" w:pos="426"/>
        </w:tabs>
        <w:ind w:left="420" w:hanging="420"/>
        <w:jc w:val="both"/>
        <w:rPr>
          <w:rFonts w:ascii="Helvetica" w:eastAsia="Helvetica" w:hAnsi="Helvetica"/>
          <w:color w:val="000000"/>
          <w:spacing w:val="2"/>
          <w:sz w:val="20"/>
          <w:lang w:val="de-DE"/>
        </w:rPr>
      </w:pPr>
      <w:r>
        <w:rPr>
          <w:rFonts w:ascii="Helvetica" w:eastAsia="Helvetica" w:hAnsi="Helvetica"/>
          <w:color w:val="000000"/>
          <w:spacing w:val="2"/>
          <w:sz w:val="20"/>
          <w:lang w:val="de-DE"/>
        </w:rPr>
        <w:t>(2)</w:t>
      </w:r>
      <w:r>
        <w:rPr>
          <w:rFonts w:ascii="Helvetica" w:eastAsia="Helvetica" w:hAnsi="Helvetica"/>
          <w:color w:val="000000"/>
          <w:spacing w:val="2"/>
          <w:sz w:val="20"/>
          <w:lang w:val="de-DE"/>
        </w:rPr>
        <w:tab/>
        <w:t>Ist der Vertrag nach den Vorschriften des Agrarstrukturverbesserungsgesetz anzeigepflichtig</w:t>
      </w:r>
      <w:r w:rsidRPr="00516A52">
        <w:rPr>
          <w:rFonts w:ascii="Helvetica" w:eastAsia="Helvetica" w:hAnsi="Helvetica"/>
          <w:color w:val="000000"/>
          <w:spacing w:val="2"/>
          <w:sz w:val="20"/>
          <w:vertAlign w:val="superscript"/>
          <w:lang w:val="de-DE"/>
        </w:rPr>
        <w:t>4)</w:t>
      </w:r>
      <w:r>
        <w:rPr>
          <w:rFonts w:ascii="Helvetica" w:eastAsia="Helvetica" w:hAnsi="Helvetica"/>
          <w:color w:val="000000"/>
          <w:spacing w:val="2"/>
          <w:sz w:val="20"/>
          <w:lang w:val="de-DE"/>
        </w:rPr>
        <w:t>, ist eine weitere Ausfertigung für das zuständige Amt für Landwirtschaft bestimmt. Die Anzeige hat der Verpächter vorzunehmen.</w:t>
      </w:r>
    </w:p>
    <w:p w:rsidR="00516A52" w:rsidRDefault="00516A52">
      <w:pPr>
        <w:rPr>
          <w:rFonts w:ascii="Helvetica" w:eastAsia="Helvetica" w:hAnsi="Helvetica"/>
          <w:color w:val="000000"/>
          <w:spacing w:val="2"/>
          <w:sz w:val="20"/>
          <w:lang w:val="de-DE"/>
        </w:rPr>
      </w:pPr>
      <w:bookmarkStart w:id="0" w:name="_GoBack"/>
      <w:bookmarkEnd w:id="0"/>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r>
        <w:rPr>
          <w:rFonts w:ascii="Helvetica" w:eastAsia="Helvetica" w:hAnsi="Helvetica"/>
          <w:color w:val="000000"/>
          <w:spacing w:val="2"/>
          <w:sz w:val="20"/>
          <w:lang w:val="de-DE"/>
        </w:rPr>
        <w:t>--------------------------------------------------------------</w:t>
      </w:r>
    </w:p>
    <w:p w:rsidR="00516A52" w:rsidRDefault="00516A52" w:rsidP="00516A52">
      <w:pPr>
        <w:tabs>
          <w:tab w:val="left" w:pos="1418"/>
        </w:tabs>
        <w:rPr>
          <w:rFonts w:ascii="Helvetica" w:eastAsia="Helvetica" w:hAnsi="Helvetica"/>
          <w:color w:val="000000"/>
          <w:spacing w:val="2"/>
          <w:sz w:val="20"/>
          <w:lang w:val="de-DE"/>
        </w:rPr>
      </w:pPr>
      <w:r>
        <w:rPr>
          <w:rFonts w:ascii="Helvetica" w:eastAsia="Helvetica" w:hAnsi="Helvetica"/>
          <w:color w:val="000000"/>
          <w:spacing w:val="2"/>
          <w:sz w:val="20"/>
          <w:lang w:val="de-DE"/>
        </w:rPr>
        <w:tab/>
        <w:t>(Ort und Datum)</w:t>
      </w:r>
    </w:p>
    <w:p w:rsidR="005D453D" w:rsidRDefault="005D453D">
      <w:pPr>
        <w:rPr>
          <w:rFonts w:ascii="Helvetica" w:eastAsia="Helvetica" w:hAnsi="Helvetica"/>
          <w:color w:val="000000"/>
          <w:spacing w:val="2"/>
          <w:sz w:val="20"/>
          <w:lang w:val="de-DE"/>
        </w:rPr>
      </w:pPr>
    </w:p>
    <w:p w:rsidR="005D453D" w:rsidRDefault="005D453D">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rsidP="00516A52">
      <w:pPr>
        <w:tabs>
          <w:tab w:val="left" w:pos="5812"/>
        </w:tabs>
        <w:rPr>
          <w:rFonts w:ascii="Helvetica" w:eastAsia="Helvetica" w:hAnsi="Helvetica"/>
          <w:color w:val="000000"/>
          <w:spacing w:val="2"/>
          <w:sz w:val="20"/>
          <w:lang w:val="de-DE"/>
        </w:rPr>
      </w:pPr>
      <w:r>
        <w:rPr>
          <w:rFonts w:ascii="Helvetica" w:eastAsia="Helvetica" w:hAnsi="Helvetica"/>
          <w:color w:val="000000"/>
          <w:spacing w:val="2"/>
          <w:sz w:val="20"/>
          <w:lang w:val="de-DE"/>
        </w:rPr>
        <w:t>___________________________________</w:t>
      </w:r>
      <w:r>
        <w:rPr>
          <w:rFonts w:ascii="Helvetica" w:eastAsia="Helvetica" w:hAnsi="Helvetica"/>
          <w:color w:val="000000"/>
          <w:spacing w:val="2"/>
          <w:sz w:val="20"/>
          <w:lang w:val="de-DE"/>
        </w:rPr>
        <w:tab/>
        <w:t>____________________________________</w:t>
      </w:r>
    </w:p>
    <w:p w:rsidR="00516A52" w:rsidRPr="00516A52" w:rsidRDefault="00516A52" w:rsidP="00516A52">
      <w:pPr>
        <w:tabs>
          <w:tab w:val="left" w:pos="567"/>
          <w:tab w:val="left" w:pos="6663"/>
        </w:tabs>
        <w:rPr>
          <w:rFonts w:ascii="Helvetica" w:eastAsia="Helvetica" w:hAnsi="Helvetica"/>
          <w:b/>
          <w:color w:val="000000"/>
          <w:spacing w:val="2"/>
          <w:sz w:val="20"/>
          <w:lang w:val="de-DE"/>
        </w:rPr>
      </w:pPr>
      <w:r>
        <w:rPr>
          <w:rFonts w:ascii="Helvetica" w:eastAsia="Helvetica" w:hAnsi="Helvetica"/>
          <w:b/>
          <w:color w:val="000000"/>
          <w:spacing w:val="2"/>
          <w:sz w:val="20"/>
          <w:lang w:val="de-DE"/>
        </w:rPr>
        <w:tab/>
      </w:r>
      <w:r w:rsidRPr="00516A52">
        <w:rPr>
          <w:rFonts w:ascii="Helvetica" w:eastAsia="Helvetica" w:hAnsi="Helvetica"/>
          <w:b/>
          <w:color w:val="000000"/>
          <w:spacing w:val="2"/>
          <w:sz w:val="20"/>
          <w:lang w:val="de-DE"/>
        </w:rPr>
        <w:t>Unterschrift des Verpäc</w:t>
      </w:r>
      <w:r>
        <w:rPr>
          <w:rFonts w:ascii="Helvetica" w:eastAsia="Helvetica" w:hAnsi="Helvetica"/>
          <w:b/>
          <w:color w:val="000000"/>
          <w:spacing w:val="2"/>
          <w:sz w:val="20"/>
          <w:lang w:val="de-DE"/>
        </w:rPr>
        <w:t>hters</w:t>
      </w:r>
      <w:r>
        <w:rPr>
          <w:rFonts w:ascii="Helvetica" w:eastAsia="Helvetica" w:hAnsi="Helvetica"/>
          <w:b/>
          <w:color w:val="000000"/>
          <w:spacing w:val="2"/>
          <w:sz w:val="20"/>
          <w:lang w:val="de-DE"/>
        </w:rPr>
        <w:tab/>
        <w:t>Unterschrift des Pächters</w:t>
      </w:r>
    </w:p>
    <w:p w:rsidR="00516A52" w:rsidRDefault="00516A52" w:rsidP="00516A52">
      <w:pPr>
        <w:tabs>
          <w:tab w:val="left" w:pos="5670"/>
        </w:tabs>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516A52" w:rsidRDefault="00516A52">
      <w:pPr>
        <w:rPr>
          <w:rFonts w:ascii="Helvetica" w:eastAsia="Helvetica" w:hAnsi="Helvetica"/>
          <w:color w:val="000000"/>
          <w:spacing w:val="2"/>
          <w:sz w:val="20"/>
          <w:lang w:val="de-DE"/>
        </w:rPr>
      </w:pPr>
    </w:p>
    <w:p w:rsidR="000154D7" w:rsidRDefault="00CD7480">
      <w:pPr>
        <w:tabs>
          <w:tab w:val="left" w:leader="underscore" w:pos="5112"/>
        </w:tabs>
        <w:spacing w:before="241" w:line="238"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Der vorstehende Pachtvertrag wurde am</w:t>
      </w:r>
      <w:r>
        <w:rPr>
          <w:rFonts w:ascii="Helvetica" w:eastAsia="Helvetica" w:hAnsi="Helvetica"/>
          <w:color w:val="000000"/>
          <w:sz w:val="20"/>
          <w:lang w:val="de-DE"/>
        </w:rPr>
        <w:tab/>
        <w:t>beim Amt für Landwirtschaft</w:t>
      </w:r>
      <w:r w:rsidR="00ED4180">
        <w:rPr>
          <w:rFonts w:ascii="Helvetica" w:eastAsia="Helvetica" w:hAnsi="Helvetica"/>
          <w:color w:val="000000"/>
          <w:sz w:val="20"/>
          <w:lang w:val="de-DE"/>
        </w:rPr>
        <w:t xml:space="preserve"> _________________</w:t>
      </w:r>
      <w:r w:rsidR="000C1677">
        <w:rPr>
          <w:rFonts w:ascii="Helvetica" w:eastAsia="Helvetica" w:hAnsi="Helvetica"/>
          <w:color w:val="000000"/>
          <w:sz w:val="20"/>
          <w:lang w:val="de-DE"/>
        </w:rPr>
        <w:t>__</w:t>
      </w:r>
      <w:r w:rsidR="00ED4180">
        <w:rPr>
          <w:rFonts w:ascii="Helvetica" w:eastAsia="Helvetica" w:hAnsi="Helvetica"/>
          <w:color w:val="000000"/>
          <w:sz w:val="20"/>
          <w:lang w:val="de-DE"/>
        </w:rPr>
        <w:t>__</w:t>
      </w:r>
    </w:p>
    <w:p w:rsidR="000154D7" w:rsidRDefault="00CD7480">
      <w:pPr>
        <w:spacing w:line="239" w:lineRule="exact"/>
        <w:ind w:left="72"/>
        <w:textAlignment w:val="baseline"/>
        <w:rPr>
          <w:rFonts w:ascii="Helvetica" w:eastAsia="Helvetica" w:hAnsi="Helvetica"/>
          <w:color w:val="000000"/>
          <w:sz w:val="20"/>
          <w:lang w:val="de-DE"/>
        </w:rPr>
      </w:pPr>
      <w:r>
        <w:rPr>
          <w:rFonts w:ascii="Helvetica" w:eastAsia="Helvetica" w:hAnsi="Helvetica"/>
          <w:color w:val="000000"/>
          <w:sz w:val="20"/>
          <w:lang w:val="de-DE"/>
        </w:rPr>
        <w:t>angezeigt. Die Pachtvereinbarung wird nicht beanstandet.</w:t>
      </w:r>
    </w:p>
    <w:p w:rsidR="00ED4180" w:rsidRDefault="000C1677" w:rsidP="000C1677">
      <w:pPr>
        <w:tabs>
          <w:tab w:val="left" w:leader="dot" w:pos="5103"/>
          <w:tab w:val="left" w:leader="dot" w:pos="5832"/>
        </w:tabs>
        <w:spacing w:before="675" w:after="653" w:line="246" w:lineRule="exact"/>
        <w:ind w:left="72"/>
        <w:textAlignment w:val="baseline"/>
        <w:rPr>
          <w:rFonts w:ascii="Helvetica" w:eastAsia="Helvetica" w:hAnsi="Helvetica"/>
          <w:color w:val="000000"/>
          <w:spacing w:val="2"/>
          <w:sz w:val="13"/>
          <w:lang w:val="de-DE"/>
        </w:rPr>
      </w:pPr>
      <w:proofErr w:type="gramStart"/>
      <w:r>
        <w:rPr>
          <w:rFonts w:ascii="Helvetica" w:eastAsia="Helvetica" w:hAnsi="Helvetica"/>
          <w:color w:val="000000"/>
          <w:spacing w:val="5"/>
          <w:sz w:val="20"/>
          <w:lang w:val="de-DE"/>
        </w:rPr>
        <w:t>.................................................................................. ,</w:t>
      </w:r>
      <w:proofErr w:type="gramEnd"/>
      <w:r>
        <w:rPr>
          <w:rFonts w:ascii="Helvetica" w:eastAsia="Helvetica" w:hAnsi="Helvetica"/>
          <w:color w:val="000000"/>
          <w:spacing w:val="5"/>
          <w:sz w:val="20"/>
          <w:lang w:val="de-DE"/>
        </w:rPr>
        <w:t xml:space="preserve"> den ………………………………………………………</w:t>
      </w:r>
      <w:r w:rsidR="00516A52">
        <w:rPr>
          <w:rFonts w:ascii="Helvetica" w:eastAsia="Helvetica" w:hAnsi="Helvetica"/>
          <w:color w:val="000000"/>
          <w:spacing w:val="5"/>
          <w:sz w:val="20"/>
          <w:lang w:val="de-DE"/>
        </w:rPr>
        <w:br/>
      </w:r>
      <w:r>
        <w:rPr>
          <w:rFonts w:ascii="Helvetica" w:eastAsia="Helvetica" w:hAnsi="Helvetica"/>
          <w:color w:val="000000"/>
          <w:spacing w:val="5"/>
          <w:sz w:val="20"/>
          <w:lang w:val="de-DE"/>
        </w:rPr>
        <w:br/>
        <w:t>_____________________________________________________________________________________</w:t>
      </w:r>
      <w:r w:rsidR="00516A52">
        <w:rPr>
          <w:rFonts w:ascii="Helvetica" w:eastAsia="Helvetica" w:hAnsi="Helvetica"/>
          <w:color w:val="000000"/>
          <w:spacing w:val="5"/>
          <w:sz w:val="20"/>
          <w:lang w:val="de-DE"/>
        </w:rPr>
        <w:br/>
      </w:r>
      <w:r w:rsidR="000C4BB9">
        <w:rPr>
          <w:noProof/>
          <w:lang w:val="de-DE" w:eastAsia="de-DE"/>
        </w:rPr>
        <mc:AlternateContent>
          <mc:Choice Requires="wps">
            <w:drawing>
              <wp:anchor distT="0" distB="0" distL="114300" distR="114300" simplePos="0" relativeHeight="251665920" behindDoc="0" locked="0" layoutInCell="1" allowOverlap="1">
                <wp:simplePos x="0" y="0"/>
                <wp:positionH relativeFrom="page">
                  <wp:posOffset>792480</wp:posOffset>
                </wp:positionH>
                <wp:positionV relativeFrom="page">
                  <wp:posOffset>9628505</wp:posOffset>
                </wp:positionV>
                <wp:extent cx="62217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A189"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58.15pt" to="552.3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" strokeweight=".7pt">
                <w10:wrap anchorx="page" anchory="page"/>
              </v:line>
            </w:pict>
          </mc:Fallback>
        </mc:AlternateContent>
      </w:r>
      <w:r w:rsidR="00CD7480">
        <w:rPr>
          <w:rFonts w:ascii="Helvetica" w:eastAsia="Helvetica" w:hAnsi="Helvetica"/>
          <w:color w:val="000000"/>
          <w:spacing w:val="2"/>
          <w:sz w:val="13"/>
          <w:lang w:val="de-DE"/>
        </w:rPr>
        <w:t xml:space="preserve">4) </w:t>
      </w:r>
      <w:r w:rsidR="00CD7480" w:rsidRPr="00ED4180">
        <w:rPr>
          <w:rFonts w:ascii="Helvetica" w:eastAsia="Helvetica" w:hAnsi="Helvetica"/>
          <w:color w:val="000000"/>
          <w:spacing w:val="2"/>
          <w:sz w:val="18"/>
          <w:lang w:val="de-DE"/>
        </w:rPr>
        <w:t>Landpachtverträge sind nach § 11 des Agrarstrukturverbesserungsgesetzes (ASVG) vom 10. November 2009</w:t>
      </w:r>
      <w:r w:rsidR="00ED4180">
        <w:rPr>
          <w:rFonts w:ascii="Helvetica" w:eastAsia="Helvetica" w:hAnsi="Helvetica"/>
          <w:color w:val="000000"/>
          <w:spacing w:val="2"/>
          <w:sz w:val="18"/>
          <w:lang w:val="de-DE"/>
        </w:rPr>
        <w:br/>
      </w:r>
      <w:r w:rsidR="00CD7480" w:rsidRPr="00ED4180">
        <w:rPr>
          <w:rFonts w:ascii="Helvetica" w:eastAsia="Helvetica" w:hAnsi="Helvetica"/>
          <w:color w:val="000000"/>
          <w:spacing w:val="2"/>
          <w:sz w:val="18"/>
          <w:lang w:val="de-DE"/>
        </w:rPr>
        <w:t>(GBI. S. 645) innerhalb eines Monats nach Abschluss des Vertrages beim örtlich zuständigen Amt für Landwirtschaft anzuzeigen. Von der Anzeigepflicht sind bestimmte Landpachtverträge ausgenommen. Auskünfte erteilt das Amt für Landwirtschaft.</w:t>
      </w:r>
    </w:p>
    <w:sectPr w:rsidR="00ED4180">
      <w:footerReference w:type="default" r:id="rId7"/>
      <w:pgSz w:w="11904" w:h="16843"/>
      <w:pgMar w:top="880" w:right="752" w:bottom="387" w:left="11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20" w:rsidRDefault="00433320" w:rsidP="009D3172">
      <w:r>
        <w:separator/>
      </w:r>
    </w:p>
  </w:endnote>
  <w:endnote w:type="continuationSeparator" w:id="0">
    <w:p w:rsidR="00433320" w:rsidRDefault="00433320" w:rsidP="009D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Helvetic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B5" w:rsidRDefault="00EC7DB5" w:rsidP="00AD5670">
    <w:pPr>
      <w:pStyle w:val="Fuzeile"/>
      <w:rPr>
        <w:lang w:val="de-DE"/>
      </w:rPr>
    </w:pPr>
  </w:p>
  <w:p w:rsidR="00AD5670" w:rsidRPr="00AD5670" w:rsidRDefault="00AD5670" w:rsidP="00AD5670">
    <w:pPr>
      <w:pStyle w:val="Fuzeile"/>
      <w:rPr>
        <w:lang w:val="de-DE"/>
      </w:rPr>
    </w:pPr>
    <w:r w:rsidRPr="00AD5670">
      <w:rPr>
        <w:lang w:val="de-DE"/>
      </w:rPr>
      <w:t>1)Nichtzutreffendes ist zu streichen.</w:t>
    </w:r>
  </w:p>
  <w:p w:rsidR="00AD5670" w:rsidRPr="00AD5670" w:rsidRDefault="00AD5670" w:rsidP="00AD5670">
    <w:pPr>
      <w:pStyle w:val="Fuzeile"/>
      <w:rPr>
        <w:lang w:val="de-DE"/>
      </w:rPr>
    </w:pPr>
    <w:r w:rsidRPr="00AD5670">
      <w:rPr>
        <w:lang w:val="de-DE"/>
      </w:rPr>
      <w:t>2)</w:t>
    </w:r>
    <w:r w:rsidRPr="00AD5670">
      <w:rPr>
        <w:lang w:val="de-DE"/>
      </w:rPr>
      <w:tab/>
      <w:t>Angabe der zu liefernden landwirtschaftlichen Erzeugnisse: es dürfen nur Erzeugnisse sein, die aus dem verpachteten Grundstück nach Art und Menge gewonnen werden können.</w:t>
    </w:r>
  </w:p>
  <w:p w:rsidR="00AD5670" w:rsidRPr="00AD5670" w:rsidRDefault="00AD5670" w:rsidP="00AD5670">
    <w:pPr>
      <w:pStyle w:val="Fuzeile"/>
      <w:rPr>
        <w:lang w:val="de-DE"/>
      </w:rPr>
    </w:pPr>
    <w:r w:rsidRPr="00AD5670">
      <w:rPr>
        <w:lang w:val="de-DE"/>
      </w:rPr>
      <w:t>3)</w:t>
    </w:r>
    <w:r w:rsidRPr="00AD5670">
      <w:rPr>
        <w:lang w:val="de-DE"/>
      </w:rPr>
      <w:tab/>
      <w:t>Solche Verbesserungen können z. B. sein: die Kultivierung von Öd- und Moorland und die Anlage von Dränagen.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20" w:rsidRDefault="00433320" w:rsidP="009D3172">
      <w:r>
        <w:separator/>
      </w:r>
    </w:p>
  </w:footnote>
  <w:footnote w:type="continuationSeparator" w:id="0">
    <w:p w:rsidR="00433320" w:rsidRDefault="00433320" w:rsidP="009D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496F"/>
    <w:multiLevelType w:val="hybridMultilevel"/>
    <w:tmpl w:val="C65A24FC"/>
    <w:lvl w:ilvl="0" w:tplc="8A901C4A">
      <w:start w:val="1"/>
      <w:numFmt w:val="decimal"/>
      <w:lvlText w:val="(%1)"/>
      <w:lvlJc w:val="left"/>
      <w:pPr>
        <w:ind w:left="432" w:hanging="360"/>
      </w:pPr>
      <w:rPr>
        <w:rFonts w:cs="Times New Roman"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 w15:restartNumberingAfterBreak="0">
    <w:nsid w:val="11517699"/>
    <w:multiLevelType w:val="multilevel"/>
    <w:tmpl w:val="5E58B774"/>
    <w:lvl w:ilvl="0">
      <w:start w:val="1"/>
      <w:numFmt w:val="decimal"/>
      <w:lvlText w:val="(%1)"/>
      <w:lvlJc w:val="left"/>
      <w:pPr>
        <w:tabs>
          <w:tab w:val="left" w:pos="-218"/>
        </w:tabs>
        <w:ind w:left="142"/>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92D16"/>
    <w:multiLevelType w:val="multilevel"/>
    <w:tmpl w:val="BDA87FE0"/>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F0875"/>
    <w:multiLevelType w:val="multilevel"/>
    <w:tmpl w:val="20F255E0"/>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171617"/>
    <w:multiLevelType w:val="multilevel"/>
    <w:tmpl w:val="E2F80108"/>
    <w:lvl w:ilvl="0">
      <w:start w:val="1"/>
      <w:numFmt w:val="decimal"/>
      <w:lvlText w:val="%1)"/>
      <w:lvlJc w:val="left"/>
      <w:pPr>
        <w:tabs>
          <w:tab w:val="left" w:pos="216"/>
        </w:tabs>
        <w:ind w:left="720"/>
      </w:pPr>
      <w:rPr>
        <w:rFonts w:ascii="Helvetica" w:eastAsia="Helvetica" w:hAnsi="Helvetica"/>
        <w:strike w:val="0"/>
        <w:color w:val="000000"/>
        <w:spacing w:val="0"/>
        <w:w w:val="100"/>
        <w:sz w:val="16"/>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F12D2"/>
    <w:multiLevelType w:val="multilevel"/>
    <w:tmpl w:val="4E0C7FCE"/>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2B7070"/>
    <w:multiLevelType w:val="hybridMultilevel"/>
    <w:tmpl w:val="6BB4364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0F0E73"/>
    <w:multiLevelType w:val="multilevel"/>
    <w:tmpl w:val="096AAC48"/>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E42A22"/>
    <w:multiLevelType w:val="multilevel"/>
    <w:tmpl w:val="2042F7A6"/>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11693"/>
    <w:multiLevelType w:val="hybridMultilevel"/>
    <w:tmpl w:val="9E2A519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E3413C"/>
    <w:multiLevelType w:val="multilevel"/>
    <w:tmpl w:val="9B4C1A88"/>
    <w:lvl w:ilvl="0">
      <w:start w:val="1"/>
      <w:numFmt w:val="lowerLetter"/>
      <w:lvlText w:val="%1)"/>
      <w:lvlJc w:val="left"/>
      <w:pPr>
        <w:tabs>
          <w:tab w:val="left" w:pos="216"/>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5A0673"/>
    <w:multiLevelType w:val="multilevel"/>
    <w:tmpl w:val="14AAFE3E"/>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164325"/>
    <w:multiLevelType w:val="multilevel"/>
    <w:tmpl w:val="67102EEA"/>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105B59"/>
    <w:multiLevelType w:val="multilevel"/>
    <w:tmpl w:val="7BACD15A"/>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B0124"/>
    <w:multiLevelType w:val="multilevel"/>
    <w:tmpl w:val="DB9EBD64"/>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87DC6"/>
    <w:multiLevelType w:val="multilevel"/>
    <w:tmpl w:val="F4B45ADE"/>
    <w:lvl w:ilvl="0">
      <w:start w:val="1"/>
      <w:numFmt w:val="decimal"/>
      <w:lvlText w:val="(%1)"/>
      <w:lvlJc w:val="left"/>
      <w:pPr>
        <w:tabs>
          <w:tab w:val="left" w:pos="504"/>
        </w:tabs>
        <w:ind w:left="864"/>
      </w:pPr>
      <w:rPr>
        <w:rFonts w:ascii="Helvetica" w:eastAsia="Helvetica" w:hAnsi="Helvetica"/>
        <w:strike w:val="0"/>
        <w:color w:val="000000"/>
        <w:spacing w:val="46"/>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142177"/>
    <w:multiLevelType w:val="multilevel"/>
    <w:tmpl w:val="10B2C6C2"/>
    <w:lvl w:ilvl="0">
      <w:start w:val="1"/>
      <w:numFmt w:val="decimal"/>
      <w:lvlText w:val="(%1)"/>
      <w:lvlJc w:val="left"/>
      <w:pPr>
        <w:tabs>
          <w:tab w:val="left" w:pos="360"/>
        </w:tabs>
        <w:ind w:left="720"/>
      </w:pPr>
      <w:rPr>
        <w:rFonts w:ascii="Helvetica" w:eastAsia="Helvetica" w:hAnsi="Helvetic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
  </w:num>
  <w:num w:numId="4">
    <w:abstractNumId w:val="8"/>
  </w:num>
  <w:num w:numId="5">
    <w:abstractNumId w:val="3"/>
  </w:num>
  <w:num w:numId="6">
    <w:abstractNumId w:val="15"/>
  </w:num>
  <w:num w:numId="7">
    <w:abstractNumId w:val="10"/>
  </w:num>
  <w:num w:numId="8">
    <w:abstractNumId w:val="5"/>
  </w:num>
  <w:num w:numId="9">
    <w:abstractNumId w:val="11"/>
  </w:num>
  <w:num w:numId="10">
    <w:abstractNumId w:val="2"/>
  </w:num>
  <w:num w:numId="11">
    <w:abstractNumId w:val="4"/>
  </w:num>
  <w:num w:numId="12">
    <w:abstractNumId w:val="7"/>
  </w:num>
  <w:num w:numId="13">
    <w:abstractNumId w:val="16"/>
  </w:num>
  <w:num w:numId="14">
    <w:abstractNumId w:val="12"/>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7"/>
    <w:rsid w:val="00012B78"/>
    <w:rsid w:val="000154D7"/>
    <w:rsid w:val="000C1677"/>
    <w:rsid w:val="000C4BB9"/>
    <w:rsid w:val="001E4A12"/>
    <w:rsid w:val="002059A2"/>
    <w:rsid w:val="0021180B"/>
    <w:rsid w:val="00223D31"/>
    <w:rsid w:val="00250512"/>
    <w:rsid w:val="00433320"/>
    <w:rsid w:val="004956B4"/>
    <w:rsid w:val="004D14EE"/>
    <w:rsid w:val="00516A52"/>
    <w:rsid w:val="005C7C1D"/>
    <w:rsid w:val="005D453D"/>
    <w:rsid w:val="005E343A"/>
    <w:rsid w:val="005E433E"/>
    <w:rsid w:val="007130C0"/>
    <w:rsid w:val="00744928"/>
    <w:rsid w:val="007B00FB"/>
    <w:rsid w:val="009D3172"/>
    <w:rsid w:val="009E6336"/>
    <w:rsid w:val="009F5EE8"/>
    <w:rsid w:val="009F654E"/>
    <w:rsid w:val="00AB387E"/>
    <w:rsid w:val="00AD5670"/>
    <w:rsid w:val="00AF6086"/>
    <w:rsid w:val="00B50E01"/>
    <w:rsid w:val="00BA79BC"/>
    <w:rsid w:val="00CD7480"/>
    <w:rsid w:val="00D620C4"/>
    <w:rsid w:val="00EC7DB5"/>
    <w:rsid w:val="00ED4180"/>
    <w:rsid w:val="00EE1324"/>
    <w:rsid w:val="00EF3290"/>
    <w:rsid w:val="00FC0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68B64-ED0E-4B83-A647-4621ABA5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172"/>
    <w:pPr>
      <w:ind w:left="720"/>
      <w:contextualSpacing/>
    </w:pPr>
  </w:style>
  <w:style w:type="paragraph" w:styleId="Kopfzeile">
    <w:name w:val="header"/>
    <w:basedOn w:val="Standard"/>
    <w:link w:val="KopfzeileZchn"/>
    <w:uiPriority w:val="99"/>
    <w:unhideWhenUsed/>
    <w:rsid w:val="009D3172"/>
    <w:pPr>
      <w:tabs>
        <w:tab w:val="center" w:pos="4536"/>
        <w:tab w:val="right" w:pos="9072"/>
      </w:tabs>
    </w:pPr>
  </w:style>
  <w:style w:type="character" w:customStyle="1" w:styleId="KopfzeileZchn">
    <w:name w:val="Kopfzeile Zchn"/>
    <w:basedOn w:val="Absatz-Standardschriftart"/>
    <w:link w:val="Kopfzeile"/>
    <w:uiPriority w:val="99"/>
    <w:rsid w:val="009D3172"/>
  </w:style>
  <w:style w:type="paragraph" w:styleId="Fuzeile">
    <w:name w:val="footer"/>
    <w:basedOn w:val="Standard"/>
    <w:link w:val="FuzeileZchn"/>
    <w:uiPriority w:val="99"/>
    <w:unhideWhenUsed/>
    <w:rsid w:val="009D3172"/>
    <w:pPr>
      <w:tabs>
        <w:tab w:val="center" w:pos="4536"/>
        <w:tab w:val="right" w:pos="9072"/>
      </w:tabs>
    </w:pPr>
  </w:style>
  <w:style w:type="character" w:customStyle="1" w:styleId="FuzeileZchn">
    <w:name w:val="Fußzeile Zchn"/>
    <w:basedOn w:val="Absatz-Standardschriftart"/>
    <w:link w:val="Fuzeile"/>
    <w:uiPriority w:val="99"/>
    <w:rsid w:val="009D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9379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 Rauchholz</dc:creator>
  <cp:lastModifiedBy>Jutta Korol</cp:lastModifiedBy>
  <cp:revision>11</cp:revision>
  <dcterms:created xsi:type="dcterms:W3CDTF">2018-09-05T12:42:00Z</dcterms:created>
  <dcterms:modified xsi:type="dcterms:W3CDTF">2018-09-05T13:57:00Z</dcterms:modified>
</cp:coreProperties>
</file>